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8E" w:rsidRPr="00E84338" w:rsidRDefault="00487C8E" w:rsidP="00AE65AF">
      <w:pPr>
        <w:pBdr>
          <w:top w:val="single" w:sz="4" w:space="1" w:color="auto"/>
          <w:left w:val="single" w:sz="4" w:space="4" w:color="auto"/>
          <w:bottom w:val="single" w:sz="4" w:space="1" w:color="auto"/>
          <w:right w:val="single" w:sz="4" w:space="4" w:color="auto"/>
        </w:pBdr>
        <w:jc w:val="center"/>
        <w:rPr>
          <w:b/>
          <w:sz w:val="28"/>
          <w:szCs w:val="28"/>
        </w:rPr>
      </w:pPr>
      <w:r w:rsidRPr="00E84338">
        <w:rPr>
          <w:b/>
          <w:sz w:val="28"/>
          <w:szCs w:val="28"/>
        </w:rPr>
        <w:t>CODE OF ETHICS</w:t>
      </w:r>
      <w:r w:rsidR="00CE6306" w:rsidRPr="00E84338">
        <w:rPr>
          <w:b/>
          <w:sz w:val="28"/>
          <w:szCs w:val="28"/>
        </w:rPr>
        <w:t xml:space="preserve"> AND FAIR TRADING</w:t>
      </w:r>
    </w:p>
    <w:p w:rsidR="00487C8E" w:rsidRPr="005C2126" w:rsidRDefault="005C2126" w:rsidP="00487C8E">
      <w:pPr>
        <w:spacing w:after="0" w:line="240" w:lineRule="auto"/>
        <w:jc w:val="both"/>
        <w:rPr>
          <w:rFonts w:ascii="Arial" w:eastAsia="Times New Roman" w:hAnsi="Arial" w:cs="Arial"/>
          <w:sz w:val="21"/>
          <w:szCs w:val="21"/>
        </w:rPr>
      </w:pPr>
      <w:r>
        <w:rPr>
          <w:rFonts w:ascii="Arial" w:eastAsia="Times New Roman" w:hAnsi="Arial" w:cs="Arial"/>
          <w:sz w:val="28"/>
          <w:szCs w:val="28"/>
        </w:rPr>
        <w:t>Introduction</w:t>
      </w:r>
    </w:p>
    <w:p w:rsidR="00500907" w:rsidRPr="00500907" w:rsidRDefault="00487C8E" w:rsidP="00487C8E">
      <w:pPr>
        <w:spacing w:after="0" w:line="240" w:lineRule="auto"/>
        <w:jc w:val="both"/>
        <w:rPr>
          <w:rFonts w:ascii="Candara" w:eastAsia="Times New Roman" w:hAnsi="Candara" w:cs="Arial"/>
          <w:sz w:val="24"/>
          <w:szCs w:val="24"/>
        </w:rPr>
      </w:pPr>
      <w:r w:rsidRPr="00487C8E">
        <w:rPr>
          <w:rFonts w:ascii="Candara" w:eastAsia="Times New Roman" w:hAnsi="Candara" w:cs="Arial"/>
          <w:sz w:val="24"/>
          <w:szCs w:val="24"/>
        </w:rPr>
        <w:t>H</w:t>
      </w:r>
      <w:r w:rsidRPr="00500907">
        <w:rPr>
          <w:rFonts w:ascii="Candara" w:eastAsia="Times New Roman" w:hAnsi="Candara" w:cs="Arial"/>
          <w:sz w:val="24"/>
          <w:szCs w:val="24"/>
        </w:rPr>
        <w:t>URI SACCO</w:t>
      </w:r>
      <w:r w:rsidR="00502F26">
        <w:rPr>
          <w:rFonts w:ascii="Candara" w:eastAsia="Times New Roman" w:hAnsi="Candara" w:cs="Arial"/>
          <w:sz w:val="24"/>
          <w:szCs w:val="24"/>
        </w:rPr>
        <w:t xml:space="preserve"> (“The SACCO,” hereinafter)</w:t>
      </w:r>
      <w:r w:rsidRPr="00500907">
        <w:rPr>
          <w:rFonts w:ascii="Candara" w:eastAsia="Times New Roman" w:hAnsi="Candara" w:cs="Arial"/>
          <w:sz w:val="24"/>
          <w:szCs w:val="24"/>
        </w:rPr>
        <w:t xml:space="preserve"> is guided by the values of good governance and human rights which cut across its internal operations and external </w:t>
      </w:r>
      <w:r w:rsidR="00500907" w:rsidRPr="00500907">
        <w:rPr>
          <w:rFonts w:ascii="Candara" w:eastAsia="Times New Roman" w:hAnsi="Candara" w:cs="Arial"/>
          <w:sz w:val="24"/>
          <w:szCs w:val="24"/>
        </w:rPr>
        <w:t>relations. The SACCO ascribes to the following values:</w:t>
      </w:r>
    </w:p>
    <w:p w:rsidR="00500907" w:rsidRPr="00500907" w:rsidRDefault="00500907" w:rsidP="00500907">
      <w:pPr>
        <w:pStyle w:val="ListParagraph"/>
        <w:numPr>
          <w:ilvl w:val="0"/>
          <w:numId w:val="1"/>
        </w:numPr>
        <w:spacing w:after="0" w:line="240" w:lineRule="auto"/>
        <w:jc w:val="both"/>
        <w:rPr>
          <w:rFonts w:ascii="Candara" w:eastAsia="Times New Roman" w:hAnsi="Candara" w:cs="Arial"/>
          <w:sz w:val="24"/>
          <w:szCs w:val="24"/>
        </w:rPr>
      </w:pPr>
      <w:r w:rsidRPr="00500907">
        <w:rPr>
          <w:rFonts w:ascii="Candara" w:eastAsia="Times New Roman" w:hAnsi="Candara" w:cs="Arial"/>
          <w:sz w:val="24"/>
          <w:szCs w:val="24"/>
        </w:rPr>
        <w:t>Accountability</w:t>
      </w:r>
    </w:p>
    <w:p w:rsidR="00500907" w:rsidRPr="00500907" w:rsidRDefault="00500907" w:rsidP="00500907">
      <w:pPr>
        <w:pStyle w:val="ListParagraph"/>
        <w:numPr>
          <w:ilvl w:val="0"/>
          <w:numId w:val="1"/>
        </w:numPr>
        <w:spacing w:after="0" w:line="240" w:lineRule="auto"/>
        <w:jc w:val="both"/>
        <w:rPr>
          <w:rFonts w:ascii="Candara" w:eastAsia="Times New Roman" w:hAnsi="Candara" w:cs="Arial"/>
          <w:sz w:val="24"/>
          <w:szCs w:val="24"/>
        </w:rPr>
      </w:pPr>
      <w:r w:rsidRPr="00500907">
        <w:rPr>
          <w:rFonts w:ascii="Candara" w:eastAsia="Times New Roman" w:hAnsi="Candara" w:cs="Arial"/>
          <w:sz w:val="24"/>
          <w:szCs w:val="24"/>
        </w:rPr>
        <w:t>Equality of opportunity</w:t>
      </w:r>
    </w:p>
    <w:p w:rsidR="00500907" w:rsidRPr="00500907" w:rsidRDefault="00500907" w:rsidP="00500907">
      <w:pPr>
        <w:pStyle w:val="ListParagraph"/>
        <w:numPr>
          <w:ilvl w:val="0"/>
          <w:numId w:val="1"/>
        </w:numPr>
        <w:spacing w:after="0" w:line="240" w:lineRule="auto"/>
        <w:jc w:val="both"/>
        <w:rPr>
          <w:rFonts w:ascii="Candara" w:eastAsia="Times New Roman" w:hAnsi="Candara" w:cs="Arial"/>
          <w:sz w:val="24"/>
          <w:szCs w:val="24"/>
        </w:rPr>
      </w:pPr>
      <w:r w:rsidRPr="00500907">
        <w:rPr>
          <w:rFonts w:ascii="Candara" w:eastAsia="Times New Roman" w:hAnsi="Candara" w:cs="Arial"/>
          <w:sz w:val="24"/>
          <w:szCs w:val="24"/>
        </w:rPr>
        <w:t>Equity</w:t>
      </w:r>
    </w:p>
    <w:p w:rsidR="00500907" w:rsidRPr="00500907" w:rsidRDefault="00500907" w:rsidP="00500907">
      <w:pPr>
        <w:pStyle w:val="ListParagraph"/>
        <w:numPr>
          <w:ilvl w:val="0"/>
          <w:numId w:val="1"/>
        </w:numPr>
        <w:spacing w:after="0" w:line="240" w:lineRule="auto"/>
        <w:jc w:val="both"/>
        <w:rPr>
          <w:rFonts w:ascii="Candara" w:eastAsia="Times New Roman" w:hAnsi="Candara" w:cs="Arial"/>
          <w:sz w:val="24"/>
          <w:szCs w:val="24"/>
        </w:rPr>
      </w:pPr>
      <w:r w:rsidRPr="00500907">
        <w:rPr>
          <w:rFonts w:ascii="Candara" w:eastAsia="Times New Roman" w:hAnsi="Candara" w:cs="Arial"/>
          <w:sz w:val="24"/>
          <w:szCs w:val="24"/>
        </w:rPr>
        <w:t>Fairness</w:t>
      </w:r>
    </w:p>
    <w:p w:rsidR="00500907" w:rsidRPr="00500907" w:rsidRDefault="00500907" w:rsidP="00500907">
      <w:pPr>
        <w:pStyle w:val="ListParagraph"/>
        <w:numPr>
          <w:ilvl w:val="0"/>
          <w:numId w:val="1"/>
        </w:numPr>
        <w:spacing w:after="0" w:line="240" w:lineRule="auto"/>
        <w:jc w:val="both"/>
        <w:rPr>
          <w:rFonts w:ascii="Candara" w:eastAsia="Times New Roman" w:hAnsi="Candara" w:cs="Arial"/>
          <w:sz w:val="24"/>
          <w:szCs w:val="24"/>
        </w:rPr>
      </w:pPr>
      <w:r w:rsidRPr="00500907">
        <w:rPr>
          <w:rFonts w:ascii="Candara" w:eastAsia="Times New Roman" w:hAnsi="Candara" w:cs="Arial"/>
          <w:sz w:val="24"/>
          <w:szCs w:val="24"/>
        </w:rPr>
        <w:t>Innovation</w:t>
      </w:r>
    </w:p>
    <w:p w:rsidR="00500907" w:rsidRPr="00500907" w:rsidRDefault="00500907" w:rsidP="00500907">
      <w:pPr>
        <w:pStyle w:val="ListParagraph"/>
        <w:numPr>
          <w:ilvl w:val="0"/>
          <w:numId w:val="1"/>
        </w:numPr>
        <w:spacing w:after="0" w:line="240" w:lineRule="auto"/>
        <w:jc w:val="both"/>
        <w:rPr>
          <w:rFonts w:ascii="Candara" w:eastAsia="Times New Roman" w:hAnsi="Candara" w:cs="Arial"/>
          <w:sz w:val="24"/>
          <w:szCs w:val="24"/>
        </w:rPr>
      </w:pPr>
      <w:r w:rsidRPr="00500907">
        <w:rPr>
          <w:rFonts w:ascii="Candara" w:eastAsia="Times New Roman" w:hAnsi="Candara" w:cs="Arial"/>
          <w:sz w:val="24"/>
          <w:szCs w:val="24"/>
        </w:rPr>
        <w:t>Integrity</w:t>
      </w:r>
    </w:p>
    <w:p w:rsidR="00500907" w:rsidRPr="00500907" w:rsidRDefault="00500907" w:rsidP="00500907">
      <w:pPr>
        <w:pStyle w:val="ListParagraph"/>
        <w:numPr>
          <w:ilvl w:val="0"/>
          <w:numId w:val="1"/>
        </w:numPr>
        <w:spacing w:after="0" w:line="240" w:lineRule="auto"/>
        <w:jc w:val="both"/>
        <w:rPr>
          <w:rFonts w:ascii="Candara" w:eastAsia="Times New Roman" w:hAnsi="Candara" w:cs="Arial"/>
          <w:sz w:val="24"/>
          <w:szCs w:val="24"/>
        </w:rPr>
      </w:pPr>
      <w:r w:rsidRPr="00500907">
        <w:rPr>
          <w:rFonts w:ascii="Candara" w:eastAsia="Times New Roman" w:hAnsi="Candara" w:cs="Arial"/>
          <w:sz w:val="24"/>
          <w:szCs w:val="24"/>
        </w:rPr>
        <w:t>Tolerance</w:t>
      </w:r>
    </w:p>
    <w:p w:rsidR="00487C8E" w:rsidRDefault="00500907" w:rsidP="00500907">
      <w:pPr>
        <w:pStyle w:val="ListParagraph"/>
        <w:numPr>
          <w:ilvl w:val="0"/>
          <w:numId w:val="1"/>
        </w:numPr>
        <w:spacing w:after="0" w:line="240" w:lineRule="auto"/>
        <w:jc w:val="both"/>
        <w:rPr>
          <w:rFonts w:ascii="Candara" w:eastAsia="Times New Roman" w:hAnsi="Candara" w:cs="Arial"/>
          <w:sz w:val="24"/>
          <w:szCs w:val="24"/>
        </w:rPr>
      </w:pPr>
      <w:r w:rsidRPr="00500907">
        <w:rPr>
          <w:rFonts w:ascii="Candara" w:eastAsia="Times New Roman" w:hAnsi="Candara" w:cs="Arial"/>
          <w:sz w:val="24"/>
          <w:szCs w:val="24"/>
        </w:rPr>
        <w:t>Transparency</w:t>
      </w:r>
    </w:p>
    <w:p w:rsidR="00500907" w:rsidRPr="00500907" w:rsidRDefault="00500907" w:rsidP="00500907">
      <w:pPr>
        <w:pStyle w:val="ListParagraph"/>
        <w:spacing w:after="0" w:line="240" w:lineRule="auto"/>
        <w:jc w:val="both"/>
        <w:rPr>
          <w:rFonts w:ascii="Candara" w:eastAsia="Times New Roman" w:hAnsi="Candara" w:cs="Arial"/>
          <w:sz w:val="24"/>
          <w:szCs w:val="24"/>
        </w:rPr>
      </w:pPr>
    </w:p>
    <w:p w:rsidR="00E6566E" w:rsidRDefault="00500907" w:rsidP="00500907">
      <w:pPr>
        <w:rPr>
          <w:rFonts w:ascii="Candara" w:hAnsi="Candara"/>
          <w:sz w:val="24"/>
          <w:szCs w:val="24"/>
        </w:rPr>
      </w:pPr>
      <w:r>
        <w:rPr>
          <w:rFonts w:ascii="Candara" w:hAnsi="Candara"/>
          <w:sz w:val="24"/>
          <w:szCs w:val="24"/>
        </w:rPr>
        <w:t>This code</w:t>
      </w:r>
      <w:r w:rsidR="00E6566E">
        <w:rPr>
          <w:rFonts w:ascii="Candara" w:hAnsi="Candara"/>
          <w:sz w:val="24"/>
          <w:szCs w:val="24"/>
        </w:rPr>
        <w:t xml:space="preserve"> is a statement of</w:t>
      </w:r>
      <w:r w:rsidRPr="00500907">
        <w:rPr>
          <w:rFonts w:ascii="Candara" w:hAnsi="Candara"/>
          <w:sz w:val="24"/>
          <w:szCs w:val="24"/>
        </w:rPr>
        <w:t xml:space="preserve"> belief</w:t>
      </w:r>
      <w:r w:rsidR="00502F26">
        <w:rPr>
          <w:rFonts w:ascii="Candara" w:hAnsi="Candara"/>
          <w:sz w:val="24"/>
          <w:szCs w:val="24"/>
        </w:rPr>
        <w:t xml:space="preserve"> by the</w:t>
      </w:r>
      <w:r w:rsidR="00E6566E">
        <w:rPr>
          <w:rFonts w:ascii="Candara" w:hAnsi="Candara"/>
          <w:sz w:val="24"/>
          <w:szCs w:val="24"/>
        </w:rPr>
        <w:t xml:space="preserve"> SACCO and its membership</w:t>
      </w:r>
      <w:r w:rsidRPr="00500907">
        <w:rPr>
          <w:rFonts w:ascii="Candara" w:hAnsi="Candara"/>
          <w:sz w:val="24"/>
          <w:szCs w:val="24"/>
        </w:rPr>
        <w:t xml:space="preserve"> in the above ideals</w:t>
      </w:r>
      <w:r w:rsidR="00502F26">
        <w:rPr>
          <w:rFonts w:ascii="Candara" w:hAnsi="Candara"/>
          <w:sz w:val="24"/>
          <w:szCs w:val="24"/>
        </w:rPr>
        <w:t xml:space="preserve"> and an affirmation that the</w:t>
      </w:r>
      <w:r>
        <w:rPr>
          <w:rFonts w:ascii="Candara" w:hAnsi="Candara"/>
          <w:sz w:val="24"/>
          <w:szCs w:val="24"/>
        </w:rPr>
        <w:t xml:space="preserve"> SA</w:t>
      </w:r>
      <w:r w:rsidR="00E16AD5">
        <w:rPr>
          <w:rFonts w:ascii="Candara" w:hAnsi="Candara"/>
          <w:sz w:val="24"/>
          <w:szCs w:val="24"/>
        </w:rPr>
        <w:t xml:space="preserve">CCO and its membership shall </w:t>
      </w:r>
      <w:r w:rsidR="00E6566E">
        <w:rPr>
          <w:rFonts w:ascii="Candara" w:hAnsi="Candara"/>
          <w:sz w:val="24"/>
          <w:szCs w:val="24"/>
        </w:rPr>
        <w:t>be guided in its internal operations and external relationships by the above mentioned ideals. Further, the following shall apply:</w:t>
      </w:r>
    </w:p>
    <w:p w:rsidR="00E6566E" w:rsidRDefault="00E6566E" w:rsidP="00E6566E">
      <w:pPr>
        <w:pStyle w:val="ListParagraph"/>
        <w:numPr>
          <w:ilvl w:val="0"/>
          <w:numId w:val="2"/>
        </w:numPr>
        <w:rPr>
          <w:rFonts w:ascii="Candara" w:hAnsi="Candara"/>
          <w:b/>
          <w:sz w:val="24"/>
          <w:szCs w:val="24"/>
        </w:rPr>
      </w:pPr>
      <w:r w:rsidRPr="00E6566E">
        <w:rPr>
          <w:rFonts w:ascii="Candara" w:hAnsi="Candara"/>
          <w:b/>
          <w:sz w:val="24"/>
          <w:szCs w:val="24"/>
        </w:rPr>
        <w:t>Respect for the Law</w:t>
      </w:r>
    </w:p>
    <w:p w:rsidR="004633CE" w:rsidRPr="004633CE" w:rsidRDefault="00502F26" w:rsidP="004633CE">
      <w:pPr>
        <w:pStyle w:val="ListParagraph"/>
        <w:jc w:val="both"/>
        <w:rPr>
          <w:rFonts w:ascii="Candara" w:hAnsi="Candara"/>
          <w:sz w:val="24"/>
          <w:szCs w:val="24"/>
        </w:rPr>
      </w:pPr>
      <w:r>
        <w:rPr>
          <w:rFonts w:ascii="Candara" w:hAnsi="Candara"/>
          <w:sz w:val="24"/>
          <w:szCs w:val="24"/>
        </w:rPr>
        <w:t>The</w:t>
      </w:r>
      <w:r w:rsidR="00E6566E">
        <w:rPr>
          <w:rFonts w:ascii="Candara" w:hAnsi="Candara"/>
          <w:sz w:val="24"/>
          <w:szCs w:val="24"/>
        </w:rPr>
        <w:t xml:space="preserve"> SACCO </w:t>
      </w:r>
      <w:r w:rsidR="00E6566E" w:rsidRPr="00E6566E">
        <w:rPr>
          <w:rFonts w:ascii="Candara" w:hAnsi="Candara"/>
          <w:sz w:val="24"/>
          <w:szCs w:val="24"/>
        </w:rPr>
        <w:t>a</w:t>
      </w:r>
      <w:r w:rsidR="00E6566E">
        <w:rPr>
          <w:rFonts w:ascii="Candara" w:hAnsi="Candara"/>
          <w:sz w:val="24"/>
          <w:szCs w:val="24"/>
        </w:rPr>
        <w:t>n</w:t>
      </w:r>
      <w:r w:rsidR="00E6566E" w:rsidRPr="00E6566E">
        <w:rPr>
          <w:rFonts w:ascii="Candara" w:hAnsi="Candara"/>
          <w:sz w:val="24"/>
          <w:szCs w:val="24"/>
        </w:rPr>
        <w:t>d its members shall abide by the law</w:t>
      </w:r>
      <w:r w:rsidR="00E6566E">
        <w:rPr>
          <w:rFonts w:ascii="Candara" w:hAnsi="Candara"/>
          <w:sz w:val="24"/>
          <w:szCs w:val="24"/>
        </w:rPr>
        <w:t xml:space="preserve"> and the rule of law in its dealings and relationships. This encapsulat</w:t>
      </w:r>
      <w:r w:rsidR="00586AB6">
        <w:rPr>
          <w:rFonts w:ascii="Candara" w:hAnsi="Candara"/>
          <w:sz w:val="24"/>
          <w:szCs w:val="24"/>
        </w:rPr>
        <w:t>es respect of international and national law, by-</w:t>
      </w:r>
      <w:r w:rsidR="00E6566E">
        <w:rPr>
          <w:rFonts w:ascii="Candara" w:hAnsi="Candara"/>
          <w:sz w:val="24"/>
          <w:szCs w:val="24"/>
        </w:rPr>
        <w:t>laws,</w:t>
      </w:r>
      <w:r w:rsidR="00586AB6">
        <w:rPr>
          <w:rFonts w:ascii="Candara" w:hAnsi="Candara"/>
          <w:sz w:val="24"/>
          <w:szCs w:val="24"/>
        </w:rPr>
        <w:t xml:space="preserve"> and internal organizational by-laws and regulations. Where there </w:t>
      </w:r>
      <w:proofErr w:type="gramStart"/>
      <w:r w:rsidR="00586AB6">
        <w:rPr>
          <w:rFonts w:ascii="Candara" w:hAnsi="Candara"/>
          <w:sz w:val="24"/>
          <w:szCs w:val="24"/>
        </w:rPr>
        <w:t>arises</w:t>
      </w:r>
      <w:proofErr w:type="gramEnd"/>
      <w:r w:rsidR="00586AB6">
        <w:rPr>
          <w:rFonts w:ascii="Candara" w:hAnsi="Candara"/>
          <w:sz w:val="24"/>
          <w:szCs w:val="24"/>
        </w:rPr>
        <w:t xml:space="preserve"> conflict of laws or where municipal laws are inadequate or for any other reason deemed inapplicable under the circums</w:t>
      </w:r>
      <w:r w:rsidR="00CE6306">
        <w:rPr>
          <w:rFonts w:ascii="Candara" w:hAnsi="Candara"/>
          <w:sz w:val="24"/>
          <w:szCs w:val="24"/>
        </w:rPr>
        <w:t>tances, the</w:t>
      </w:r>
      <w:r w:rsidR="00586AB6">
        <w:rPr>
          <w:rFonts w:ascii="Candara" w:hAnsi="Candara"/>
          <w:sz w:val="24"/>
          <w:szCs w:val="24"/>
        </w:rPr>
        <w:t xml:space="preserve"> SACCO may adapt the highest internat</w:t>
      </w:r>
      <w:r w:rsidR="004633CE">
        <w:rPr>
          <w:rFonts w:ascii="Candara" w:hAnsi="Candara"/>
          <w:sz w:val="24"/>
          <w:szCs w:val="24"/>
        </w:rPr>
        <w:t>ional legal standards and norms</w:t>
      </w:r>
      <w:r w:rsidR="005C2126">
        <w:rPr>
          <w:rFonts w:ascii="Candara" w:hAnsi="Candara"/>
          <w:sz w:val="24"/>
          <w:szCs w:val="24"/>
        </w:rPr>
        <w:t>.</w:t>
      </w:r>
      <w:r w:rsidR="00D01B2F">
        <w:rPr>
          <w:rFonts w:ascii="Candara" w:hAnsi="Candara"/>
          <w:sz w:val="24"/>
          <w:szCs w:val="24"/>
        </w:rPr>
        <w:t xml:space="preserve"> The SACCO shall not transact any business or enter into any social contracts or any dealings with natural persons or corporate bodies against whom there </w:t>
      </w:r>
      <w:proofErr w:type="gramStart"/>
      <w:r w:rsidR="00D01B2F">
        <w:rPr>
          <w:rFonts w:ascii="Candara" w:hAnsi="Candara"/>
          <w:sz w:val="24"/>
          <w:szCs w:val="24"/>
        </w:rPr>
        <w:t>exist</w:t>
      </w:r>
      <w:proofErr w:type="gramEnd"/>
      <w:r w:rsidR="00D01B2F">
        <w:rPr>
          <w:rFonts w:ascii="Candara" w:hAnsi="Candara"/>
          <w:sz w:val="24"/>
          <w:szCs w:val="24"/>
        </w:rPr>
        <w:t xml:space="preserve"> reasonable suspicion or who have been found by a competent authority or public body to have violated the law.</w:t>
      </w:r>
      <w:r w:rsidR="00CE6306">
        <w:rPr>
          <w:rFonts w:ascii="Candara" w:hAnsi="Candara"/>
          <w:sz w:val="24"/>
          <w:szCs w:val="24"/>
        </w:rPr>
        <w:t xml:space="preserve"> </w:t>
      </w:r>
    </w:p>
    <w:p w:rsidR="00E6566E" w:rsidRPr="00E6566E" w:rsidRDefault="00586AB6" w:rsidP="00586AB6">
      <w:pPr>
        <w:pStyle w:val="ListParagraph"/>
        <w:jc w:val="both"/>
        <w:rPr>
          <w:rFonts w:ascii="Candara" w:hAnsi="Candara"/>
          <w:sz w:val="24"/>
          <w:szCs w:val="24"/>
        </w:rPr>
      </w:pPr>
      <w:r>
        <w:rPr>
          <w:rFonts w:ascii="Candara" w:hAnsi="Candara"/>
          <w:sz w:val="24"/>
          <w:szCs w:val="24"/>
        </w:rPr>
        <w:t xml:space="preserve">  </w:t>
      </w:r>
      <w:r w:rsidR="00E6566E">
        <w:rPr>
          <w:rFonts w:ascii="Candara" w:hAnsi="Candara"/>
          <w:sz w:val="24"/>
          <w:szCs w:val="24"/>
        </w:rPr>
        <w:t xml:space="preserve">  </w:t>
      </w:r>
      <w:r w:rsidR="00E6566E" w:rsidRPr="00E6566E">
        <w:rPr>
          <w:rFonts w:ascii="Candara" w:hAnsi="Candara"/>
          <w:sz w:val="24"/>
          <w:szCs w:val="24"/>
        </w:rPr>
        <w:t xml:space="preserve">  </w:t>
      </w:r>
    </w:p>
    <w:p w:rsidR="004633CE" w:rsidRDefault="004633CE" w:rsidP="00E6566E">
      <w:pPr>
        <w:pStyle w:val="ListParagraph"/>
        <w:numPr>
          <w:ilvl w:val="0"/>
          <w:numId w:val="2"/>
        </w:numPr>
        <w:rPr>
          <w:rFonts w:ascii="Candara" w:hAnsi="Candara"/>
          <w:b/>
          <w:sz w:val="24"/>
          <w:szCs w:val="24"/>
        </w:rPr>
      </w:pPr>
      <w:r>
        <w:rPr>
          <w:rFonts w:ascii="Candara" w:hAnsi="Candara"/>
          <w:b/>
          <w:sz w:val="24"/>
          <w:szCs w:val="24"/>
        </w:rPr>
        <w:t>Good Governance</w:t>
      </w:r>
    </w:p>
    <w:p w:rsidR="004633CE" w:rsidRDefault="004633CE" w:rsidP="00CE6306">
      <w:pPr>
        <w:pStyle w:val="ListParagraph"/>
        <w:jc w:val="both"/>
        <w:rPr>
          <w:rFonts w:ascii="Candara" w:hAnsi="Candara"/>
          <w:sz w:val="24"/>
          <w:szCs w:val="24"/>
        </w:rPr>
      </w:pPr>
      <w:r w:rsidRPr="00015C1A">
        <w:rPr>
          <w:rFonts w:ascii="Candara" w:hAnsi="Candara"/>
          <w:sz w:val="24"/>
          <w:szCs w:val="24"/>
        </w:rPr>
        <w:t>The SACCO shall adopt and apply good governance principles in its internal affairs and external re</w:t>
      </w:r>
      <w:r w:rsidR="00015C1A">
        <w:rPr>
          <w:rFonts w:ascii="Candara" w:hAnsi="Candara"/>
          <w:sz w:val="24"/>
          <w:szCs w:val="24"/>
        </w:rPr>
        <w:t xml:space="preserve">lations, including: democracy; accountability; </w:t>
      </w:r>
      <w:r w:rsidR="005C2126">
        <w:rPr>
          <w:rFonts w:ascii="Candara" w:hAnsi="Candara"/>
          <w:sz w:val="24"/>
          <w:szCs w:val="24"/>
        </w:rPr>
        <w:t>equality of opportunity;</w:t>
      </w:r>
      <w:r w:rsidR="00015C1A">
        <w:rPr>
          <w:rFonts w:ascii="Candara" w:hAnsi="Candara"/>
          <w:sz w:val="24"/>
          <w:szCs w:val="24"/>
        </w:rPr>
        <w:t xml:space="preserve"> meritocracy</w:t>
      </w:r>
      <w:r w:rsidR="005C2126">
        <w:rPr>
          <w:rFonts w:ascii="Candara" w:hAnsi="Candara"/>
          <w:sz w:val="24"/>
          <w:szCs w:val="24"/>
        </w:rPr>
        <w:t>;</w:t>
      </w:r>
      <w:r w:rsidR="00015C1A">
        <w:rPr>
          <w:rFonts w:ascii="Candara" w:hAnsi="Candara"/>
          <w:sz w:val="24"/>
          <w:szCs w:val="24"/>
        </w:rPr>
        <w:t xml:space="preserve"> and</w:t>
      </w:r>
      <w:r w:rsidR="005C2126">
        <w:rPr>
          <w:rFonts w:ascii="Candara" w:hAnsi="Candara"/>
          <w:sz w:val="24"/>
          <w:szCs w:val="24"/>
        </w:rPr>
        <w:t>,</w:t>
      </w:r>
      <w:r w:rsidR="00015C1A">
        <w:rPr>
          <w:rFonts w:ascii="Candara" w:hAnsi="Candara"/>
          <w:sz w:val="24"/>
          <w:szCs w:val="24"/>
        </w:rPr>
        <w:t xml:space="preserve"> </w:t>
      </w:r>
      <w:r w:rsidR="005C2126">
        <w:rPr>
          <w:rFonts w:ascii="Candara" w:hAnsi="Candara"/>
          <w:sz w:val="24"/>
          <w:szCs w:val="24"/>
        </w:rPr>
        <w:t xml:space="preserve">the </w:t>
      </w:r>
      <w:r w:rsidR="00015C1A">
        <w:rPr>
          <w:rFonts w:ascii="Candara" w:hAnsi="Candara"/>
          <w:sz w:val="24"/>
          <w:szCs w:val="24"/>
        </w:rPr>
        <w:t>observance of human rights principles.</w:t>
      </w:r>
      <w:r w:rsidR="00CE6306">
        <w:rPr>
          <w:rFonts w:ascii="Candara" w:hAnsi="Candara"/>
          <w:sz w:val="24"/>
          <w:szCs w:val="24"/>
        </w:rPr>
        <w:t xml:space="preserve"> The SACCO encourages and, in the case of elected or appointed officials, requires full disclosure of information relating to any wrongdoing, unconscionable conduct, commission of crimes and civil infractions, in any dealings relating to the SACCO.</w:t>
      </w:r>
      <w:r w:rsidR="00D01B2F">
        <w:rPr>
          <w:rFonts w:ascii="Candara" w:hAnsi="Candara"/>
          <w:sz w:val="24"/>
          <w:szCs w:val="24"/>
        </w:rPr>
        <w:t xml:space="preserve"> </w:t>
      </w:r>
    </w:p>
    <w:p w:rsidR="00015C1A" w:rsidRPr="00015C1A" w:rsidRDefault="00015C1A" w:rsidP="004633CE">
      <w:pPr>
        <w:pStyle w:val="ListParagraph"/>
        <w:rPr>
          <w:rFonts w:ascii="Candara" w:hAnsi="Candara"/>
          <w:sz w:val="24"/>
          <w:szCs w:val="24"/>
        </w:rPr>
      </w:pPr>
    </w:p>
    <w:p w:rsidR="004633CE" w:rsidRPr="004633CE" w:rsidRDefault="00E6566E" w:rsidP="004633CE">
      <w:pPr>
        <w:pStyle w:val="ListParagraph"/>
        <w:numPr>
          <w:ilvl w:val="0"/>
          <w:numId w:val="2"/>
        </w:numPr>
        <w:rPr>
          <w:rFonts w:ascii="Candara" w:hAnsi="Candara"/>
          <w:b/>
          <w:sz w:val="24"/>
          <w:szCs w:val="24"/>
        </w:rPr>
      </w:pPr>
      <w:r w:rsidRPr="00E6566E">
        <w:rPr>
          <w:rFonts w:ascii="Candara" w:hAnsi="Candara"/>
          <w:b/>
          <w:sz w:val="24"/>
          <w:szCs w:val="24"/>
        </w:rPr>
        <w:t>Ethical Investment</w:t>
      </w:r>
    </w:p>
    <w:p w:rsidR="00DD2434" w:rsidRDefault="00502F26" w:rsidP="00586AB6">
      <w:pPr>
        <w:pStyle w:val="ListParagraph"/>
        <w:rPr>
          <w:rFonts w:ascii="Candara" w:hAnsi="Candara"/>
          <w:sz w:val="24"/>
          <w:szCs w:val="24"/>
        </w:rPr>
      </w:pPr>
      <w:r w:rsidRPr="00DD2434">
        <w:rPr>
          <w:rFonts w:ascii="Candara" w:hAnsi="Candara"/>
          <w:sz w:val="24"/>
          <w:szCs w:val="24"/>
        </w:rPr>
        <w:lastRenderedPageBreak/>
        <w:t>The</w:t>
      </w:r>
      <w:r w:rsidR="00DD2434" w:rsidRPr="00DD2434">
        <w:rPr>
          <w:rFonts w:ascii="Candara" w:hAnsi="Candara"/>
          <w:sz w:val="24"/>
          <w:szCs w:val="24"/>
        </w:rPr>
        <w:t xml:space="preserve"> SACCO shall as much as possible ensure that its resources and property are</w:t>
      </w:r>
      <w:r w:rsidR="00DD2434">
        <w:rPr>
          <w:rFonts w:ascii="Candara" w:hAnsi="Candara"/>
          <w:sz w:val="24"/>
          <w:szCs w:val="24"/>
        </w:rPr>
        <w:t xml:space="preserve"> applied in a manner that advances ethical investments. The SACCO shall ensure that in its trade and investment relations, it avoids any liaisons, partnerships and activities that advance crime, fraud, unconscionability or that would otherwise go against its values or impugn its reputation or standing in society.</w:t>
      </w:r>
      <w:r w:rsidR="004633CE">
        <w:rPr>
          <w:rFonts w:ascii="Candara" w:hAnsi="Candara"/>
          <w:sz w:val="24"/>
          <w:szCs w:val="24"/>
        </w:rPr>
        <w:t xml:space="preserve"> The SACCO’s organs or officials are thus obligated to conduct sufficient and reasonable due diligence to avoid unethical investment. </w:t>
      </w:r>
      <w:bookmarkStart w:id="0" w:name="_GoBack"/>
      <w:bookmarkEnd w:id="0"/>
    </w:p>
    <w:p w:rsidR="00586AB6" w:rsidRPr="00DD2434" w:rsidRDefault="00DD2434" w:rsidP="00586AB6">
      <w:pPr>
        <w:pStyle w:val="ListParagraph"/>
        <w:rPr>
          <w:rFonts w:ascii="Candara" w:hAnsi="Candara"/>
          <w:sz w:val="24"/>
          <w:szCs w:val="24"/>
        </w:rPr>
      </w:pPr>
      <w:r>
        <w:rPr>
          <w:rFonts w:ascii="Candara" w:hAnsi="Candara"/>
          <w:sz w:val="24"/>
          <w:szCs w:val="24"/>
        </w:rPr>
        <w:t xml:space="preserve">   </w:t>
      </w:r>
      <w:r w:rsidRPr="00DD2434">
        <w:rPr>
          <w:rFonts w:ascii="Candara" w:hAnsi="Candara"/>
          <w:sz w:val="24"/>
          <w:szCs w:val="24"/>
        </w:rPr>
        <w:t xml:space="preserve"> </w:t>
      </w:r>
    </w:p>
    <w:p w:rsidR="00712D04" w:rsidRDefault="00E6566E" w:rsidP="00712D04">
      <w:pPr>
        <w:pStyle w:val="ListParagraph"/>
        <w:numPr>
          <w:ilvl w:val="0"/>
          <w:numId w:val="2"/>
        </w:numPr>
        <w:rPr>
          <w:rFonts w:ascii="Candara" w:hAnsi="Candara"/>
          <w:b/>
          <w:sz w:val="24"/>
          <w:szCs w:val="24"/>
        </w:rPr>
      </w:pPr>
      <w:r w:rsidRPr="00E6566E">
        <w:rPr>
          <w:rFonts w:ascii="Candara" w:hAnsi="Candara"/>
          <w:b/>
          <w:sz w:val="24"/>
          <w:szCs w:val="24"/>
        </w:rPr>
        <w:t>Conflict of Interest</w:t>
      </w:r>
    </w:p>
    <w:p w:rsidR="00E61297" w:rsidRDefault="00E61297" w:rsidP="00E61297">
      <w:pPr>
        <w:ind w:left="720"/>
        <w:jc w:val="both"/>
        <w:rPr>
          <w:rFonts w:ascii="Candara" w:hAnsi="Candara"/>
          <w:sz w:val="24"/>
          <w:szCs w:val="24"/>
        </w:rPr>
      </w:pPr>
      <w:r>
        <w:rPr>
          <w:rFonts w:ascii="Candara" w:eastAsia="Times New Roman" w:hAnsi="Candara" w:cs="Helvetica"/>
          <w:color w:val="000000"/>
          <w:sz w:val="24"/>
          <w:szCs w:val="24"/>
          <w:lang w:eastAsia="nl-NL"/>
        </w:rPr>
        <w:t>‘Conflict of I</w:t>
      </w:r>
      <w:r w:rsidRPr="00E61297">
        <w:rPr>
          <w:rFonts w:ascii="Candara" w:eastAsia="Times New Roman" w:hAnsi="Candara" w:cs="Helvetica"/>
          <w:color w:val="000000"/>
          <w:sz w:val="24"/>
          <w:szCs w:val="24"/>
          <w:lang w:eastAsia="nl-NL"/>
        </w:rPr>
        <w:t>nterest’ refers to a situa</w:t>
      </w:r>
      <w:r>
        <w:rPr>
          <w:rFonts w:ascii="Candara" w:eastAsia="Times New Roman" w:hAnsi="Candara" w:cs="Helvetica"/>
          <w:color w:val="000000"/>
          <w:sz w:val="24"/>
          <w:szCs w:val="24"/>
          <w:lang w:eastAsia="nl-NL"/>
        </w:rPr>
        <w:t>tion where</w:t>
      </w:r>
      <w:r w:rsidRPr="00E61297">
        <w:rPr>
          <w:rFonts w:ascii="Candara" w:eastAsia="Times New Roman" w:hAnsi="Candara" w:cs="Helvetica"/>
          <w:color w:val="000000"/>
          <w:sz w:val="24"/>
          <w:szCs w:val="24"/>
          <w:lang w:eastAsia="nl-NL"/>
        </w:rPr>
        <w:t xml:space="preserve"> an individual</w:t>
      </w:r>
      <w:r>
        <w:rPr>
          <w:rFonts w:ascii="Candara" w:eastAsia="Times New Roman" w:hAnsi="Candara" w:cs="Helvetica"/>
          <w:color w:val="000000"/>
          <w:sz w:val="24"/>
          <w:szCs w:val="24"/>
          <w:lang w:eastAsia="nl-NL"/>
        </w:rPr>
        <w:t xml:space="preserve"> is faced with two or more</w:t>
      </w:r>
      <w:r w:rsidRPr="00E61297">
        <w:rPr>
          <w:rFonts w:ascii="Candara" w:eastAsia="Times New Roman" w:hAnsi="Candara" w:cs="Helvetica"/>
          <w:color w:val="000000"/>
          <w:sz w:val="24"/>
          <w:szCs w:val="24"/>
          <w:lang w:eastAsia="nl-NL"/>
        </w:rPr>
        <w:t xml:space="preserve"> competing </w:t>
      </w:r>
      <w:r>
        <w:rPr>
          <w:rFonts w:ascii="Candara" w:eastAsia="Times New Roman" w:hAnsi="Candara" w:cs="Helvetica"/>
          <w:color w:val="000000"/>
          <w:sz w:val="24"/>
          <w:szCs w:val="24"/>
          <w:lang w:eastAsia="nl-NL"/>
        </w:rPr>
        <w:t xml:space="preserve">personal </w:t>
      </w:r>
      <w:r w:rsidRPr="00E61297">
        <w:rPr>
          <w:rFonts w:ascii="Candara" w:eastAsia="Times New Roman" w:hAnsi="Candara" w:cs="Helvetica"/>
          <w:color w:val="000000"/>
          <w:sz w:val="24"/>
          <w:szCs w:val="24"/>
          <w:lang w:eastAsia="nl-NL"/>
        </w:rPr>
        <w:t>interests</w:t>
      </w:r>
      <w:r>
        <w:rPr>
          <w:rFonts w:ascii="Candara" w:eastAsia="Times New Roman" w:hAnsi="Candara" w:cs="Helvetica"/>
          <w:color w:val="000000"/>
          <w:sz w:val="24"/>
          <w:szCs w:val="24"/>
          <w:lang w:eastAsia="nl-NL"/>
        </w:rPr>
        <w:t xml:space="preserve"> in his or her official capacity</w:t>
      </w:r>
      <w:r w:rsidRPr="00E61297">
        <w:rPr>
          <w:rFonts w:ascii="Candara" w:eastAsia="Times New Roman" w:hAnsi="Candara" w:cs="Helvetica"/>
          <w:color w:val="000000"/>
          <w:sz w:val="24"/>
          <w:szCs w:val="24"/>
          <w:lang w:eastAsia="nl-NL"/>
        </w:rPr>
        <w:t>. These are often, but not exclusively, interests of public duty versus private interests. Conflicts of interest can involve financial or non-financial interests of the staff member, his or her business partner or associate, family member, friend or any other person in (or who has had) a close personal</w:t>
      </w:r>
      <w:r>
        <w:rPr>
          <w:rFonts w:ascii="Candara" w:eastAsia="Times New Roman" w:hAnsi="Candara" w:cs="Helvetica"/>
          <w:color w:val="000000"/>
          <w:sz w:val="24"/>
          <w:szCs w:val="24"/>
          <w:lang w:eastAsia="nl-NL"/>
        </w:rPr>
        <w:t xml:space="preserve"> relationship with the</w:t>
      </w:r>
      <w:r w:rsidRPr="00E61297">
        <w:rPr>
          <w:rFonts w:ascii="Candara" w:eastAsia="Times New Roman" w:hAnsi="Candara" w:cs="Helvetica"/>
          <w:color w:val="000000"/>
          <w:sz w:val="24"/>
          <w:szCs w:val="24"/>
          <w:lang w:eastAsia="nl-NL"/>
        </w:rPr>
        <w:t xml:space="preserve"> member.</w:t>
      </w:r>
    </w:p>
    <w:p w:rsidR="00712D04" w:rsidRPr="00712D04" w:rsidRDefault="001A7392" w:rsidP="00712D04">
      <w:pPr>
        <w:ind w:left="720"/>
        <w:jc w:val="both"/>
        <w:rPr>
          <w:rFonts w:ascii="Candara" w:hAnsi="Candara"/>
          <w:b/>
          <w:sz w:val="24"/>
          <w:szCs w:val="24"/>
        </w:rPr>
      </w:pPr>
      <w:r w:rsidRPr="00712D04">
        <w:rPr>
          <w:rFonts w:ascii="Candara" w:hAnsi="Candara"/>
          <w:sz w:val="24"/>
          <w:szCs w:val="24"/>
        </w:rPr>
        <w:t xml:space="preserve">Where </w:t>
      </w:r>
      <w:r w:rsidR="00DD2434" w:rsidRPr="00712D04">
        <w:rPr>
          <w:rFonts w:ascii="Candara" w:hAnsi="Candara"/>
          <w:sz w:val="24"/>
          <w:szCs w:val="24"/>
        </w:rPr>
        <w:t>a</w:t>
      </w:r>
      <w:r w:rsidR="00E61297">
        <w:rPr>
          <w:rFonts w:ascii="Candara" w:hAnsi="Candara"/>
          <w:sz w:val="24"/>
          <w:szCs w:val="24"/>
        </w:rPr>
        <w:t xml:space="preserve"> reasonably perceived, potential or actual</w:t>
      </w:r>
      <w:r w:rsidR="00DD2434" w:rsidRPr="00712D04">
        <w:rPr>
          <w:rFonts w:ascii="Candara" w:hAnsi="Candara"/>
          <w:sz w:val="24"/>
          <w:szCs w:val="24"/>
        </w:rPr>
        <w:t xml:space="preserve"> conflict of interest arises in the conduct o</w:t>
      </w:r>
      <w:r w:rsidRPr="00712D04">
        <w:rPr>
          <w:rFonts w:ascii="Candara" w:hAnsi="Candara"/>
          <w:sz w:val="24"/>
          <w:szCs w:val="24"/>
        </w:rPr>
        <w:t xml:space="preserve">f the SACCO’s business, either as a result of personal or institutional positioning or capacity, all efforts shall be made to eradicate the eventuality of the said conflict of interest. </w:t>
      </w:r>
      <w:r w:rsidR="00712D04">
        <w:rPr>
          <w:rFonts w:ascii="Candara" w:hAnsi="Candara"/>
          <w:sz w:val="24"/>
          <w:szCs w:val="24"/>
        </w:rPr>
        <w:t xml:space="preserve">The incidence or likelihood of conflict of interest shall be disclosed in due course by the party concerned. </w:t>
      </w:r>
    </w:p>
    <w:p w:rsidR="00DD2434" w:rsidRDefault="001A7392" w:rsidP="00712D04">
      <w:pPr>
        <w:pStyle w:val="ListParagraph"/>
        <w:numPr>
          <w:ilvl w:val="0"/>
          <w:numId w:val="3"/>
        </w:numPr>
        <w:jc w:val="both"/>
        <w:rPr>
          <w:rFonts w:ascii="Candara" w:hAnsi="Candara"/>
          <w:sz w:val="24"/>
          <w:szCs w:val="24"/>
        </w:rPr>
      </w:pPr>
      <w:r>
        <w:rPr>
          <w:rFonts w:ascii="Candara" w:hAnsi="Candara"/>
          <w:sz w:val="24"/>
          <w:szCs w:val="24"/>
        </w:rPr>
        <w:t>Where such conflict of interest is manifest, the person/s or organs involve</w:t>
      </w:r>
      <w:r w:rsidR="00712D04">
        <w:rPr>
          <w:rFonts w:ascii="Candara" w:hAnsi="Candara"/>
          <w:sz w:val="24"/>
          <w:szCs w:val="24"/>
        </w:rPr>
        <w:t>d shall in part or wholly remove</w:t>
      </w:r>
      <w:r>
        <w:rPr>
          <w:rFonts w:ascii="Candara" w:hAnsi="Candara"/>
          <w:sz w:val="24"/>
          <w:szCs w:val="24"/>
        </w:rPr>
        <w:t xml:space="preserve"> themselves from any decision making roles</w:t>
      </w:r>
      <w:r w:rsidR="00712D04">
        <w:rPr>
          <w:rFonts w:ascii="Candara" w:hAnsi="Candara"/>
          <w:sz w:val="24"/>
          <w:szCs w:val="24"/>
        </w:rPr>
        <w:t>, processes</w:t>
      </w:r>
      <w:r>
        <w:rPr>
          <w:rFonts w:ascii="Candara" w:hAnsi="Candara"/>
          <w:sz w:val="24"/>
          <w:szCs w:val="24"/>
        </w:rPr>
        <w:t xml:space="preserve"> or </w:t>
      </w:r>
      <w:r w:rsidR="00712D04">
        <w:rPr>
          <w:rFonts w:ascii="Candara" w:hAnsi="Candara"/>
          <w:sz w:val="24"/>
          <w:szCs w:val="24"/>
        </w:rPr>
        <w:t xml:space="preserve">from any </w:t>
      </w:r>
      <w:r>
        <w:rPr>
          <w:rFonts w:ascii="Candara" w:hAnsi="Candara"/>
          <w:sz w:val="24"/>
          <w:szCs w:val="24"/>
        </w:rPr>
        <w:t xml:space="preserve">avenues of influencing the process, subject matter of the said conflict. </w:t>
      </w:r>
    </w:p>
    <w:p w:rsidR="00712D04" w:rsidRDefault="00712D04" w:rsidP="00712D04">
      <w:pPr>
        <w:pStyle w:val="ListParagraph"/>
        <w:numPr>
          <w:ilvl w:val="0"/>
          <w:numId w:val="3"/>
        </w:numPr>
        <w:jc w:val="both"/>
        <w:rPr>
          <w:rFonts w:ascii="Candara" w:hAnsi="Candara"/>
          <w:sz w:val="24"/>
          <w:szCs w:val="24"/>
        </w:rPr>
      </w:pPr>
      <w:r>
        <w:rPr>
          <w:rFonts w:ascii="Candara" w:hAnsi="Candara"/>
          <w:sz w:val="24"/>
          <w:szCs w:val="24"/>
        </w:rPr>
        <w:t xml:space="preserve">Where there is a mere possibility of a conflict of interest arising, the party subject matter to the conflict of interest shall disclose the fact </w:t>
      </w:r>
      <w:r w:rsidR="00E61297">
        <w:rPr>
          <w:rFonts w:ascii="Candara" w:hAnsi="Candara"/>
          <w:sz w:val="24"/>
          <w:szCs w:val="24"/>
        </w:rPr>
        <w:t xml:space="preserve">as soon as it is apparent to the said person, </w:t>
      </w:r>
      <w:r>
        <w:rPr>
          <w:rFonts w:ascii="Candara" w:hAnsi="Candara"/>
          <w:sz w:val="24"/>
          <w:szCs w:val="24"/>
        </w:rPr>
        <w:t>and the particulars</w:t>
      </w:r>
      <w:r w:rsidR="00E61297">
        <w:rPr>
          <w:rFonts w:ascii="Candara" w:hAnsi="Candara"/>
          <w:sz w:val="24"/>
          <w:szCs w:val="24"/>
        </w:rPr>
        <w:t xml:space="preserve"> thereof</w:t>
      </w:r>
      <w:r>
        <w:rPr>
          <w:rFonts w:ascii="Candara" w:hAnsi="Candara"/>
          <w:sz w:val="24"/>
          <w:szCs w:val="24"/>
        </w:rPr>
        <w:t xml:space="preserve">. Upon such disclosure, it shall be determined through an objective assessment as to whether the continued participation of the party subject matter of the conflict of interest should be dispensed with or whether safeguards should be put in place ahead of the party’s participation. </w:t>
      </w:r>
    </w:p>
    <w:p w:rsidR="00712D04" w:rsidRPr="00712D04" w:rsidRDefault="00712D04" w:rsidP="00712D04">
      <w:pPr>
        <w:pStyle w:val="ListParagraph"/>
        <w:ind w:left="1440"/>
        <w:jc w:val="both"/>
        <w:rPr>
          <w:rFonts w:ascii="Candara" w:hAnsi="Candara"/>
          <w:sz w:val="24"/>
          <w:szCs w:val="24"/>
        </w:rPr>
      </w:pPr>
    </w:p>
    <w:p w:rsidR="00E6566E" w:rsidRDefault="00E6566E" w:rsidP="00E6566E">
      <w:pPr>
        <w:pStyle w:val="ListParagraph"/>
        <w:numPr>
          <w:ilvl w:val="0"/>
          <w:numId w:val="2"/>
        </w:numPr>
        <w:rPr>
          <w:rFonts w:ascii="Candara" w:hAnsi="Candara"/>
          <w:b/>
          <w:sz w:val="24"/>
          <w:szCs w:val="24"/>
        </w:rPr>
      </w:pPr>
      <w:r w:rsidRPr="00E6566E">
        <w:rPr>
          <w:rFonts w:ascii="Candara" w:hAnsi="Candara"/>
          <w:b/>
          <w:sz w:val="24"/>
          <w:szCs w:val="24"/>
        </w:rPr>
        <w:t>Responsible Citizenship</w:t>
      </w:r>
    </w:p>
    <w:p w:rsidR="004633CE" w:rsidRDefault="004633CE" w:rsidP="004633CE">
      <w:pPr>
        <w:pStyle w:val="ListParagraph"/>
        <w:jc w:val="both"/>
        <w:rPr>
          <w:rFonts w:ascii="Candara" w:hAnsi="Candara"/>
          <w:sz w:val="24"/>
          <w:szCs w:val="24"/>
        </w:rPr>
      </w:pPr>
      <w:r w:rsidRPr="004633CE">
        <w:rPr>
          <w:rFonts w:ascii="Candara" w:hAnsi="Candara"/>
          <w:sz w:val="24"/>
          <w:szCs w:val="24"/>
        </w:rPr>
        <w:t>The SACCO shall ensure that in the conduct of its affairs, standards are observed to enhance economic, social and environment development</w:t>
      </w:r>
      <w:r w:rsidR="00CE6306">
        <w:rPr>
          <w:rFonts w:ascii="Candara" w:hAnsi="Candara"/>
          <w:sz w:val="24"/>
          <w:szCs w:val="24"/>
        </w:rPr>
        <w:t>. The SACCO will at all times consider</w:t>
      </w:r>
      <w:r w:rsidRPr="004633CE">
        <w:rPr>
          <w:rFonts w:ascii="Candara" w:hAnsi="Candara"/>
          <w:sz w:val="24"/>
          <w:szCs w:val="24"/>
        </w:rPr>
        <w:t xml:space="preserve"> the possibility of </w:t>
      </w:r>
      <w:r w:rsidR="00CE6306">
        <w:rPr>
          <w:rFonts w:ascii="Candara" w:hAnsi="Candara"/>
          <w:sz w:val="24"/>
          <w:szCs w:val="24"/>
        </w:rPr>
        <w:t xml:space="preserve">any </w:t>
      </w:r>
      <w:r w:rsidRPr="004633CE">
        <w:rPr>
          <w:rFonts w:ascii="Candara" w:hAnsi="Candara"/>
          <w:sz w:val="24"/>
          <w:szCs w:val="24"/>
        </w:rPr>
        <w:t xml:space="preserve">negative impacts of its operations and where </w:t>
      </w:r>
      <w:r w:rsidRPr="004633CE">
        <w:rPr>
          <w:rFonts w:ascii="Candara" w:hAnsi="Candara"/>
          <w:sz w:val="24"/>
          <w:szCs w:val="24"/>
        </w:rPr>
        <w:lastRenderedPageBreak/>
        <w:t>appropriate, put in place mitigating or remedial mechanisms to address or redress the same.</w:t>
      </w:r>
      <w:r w:rsidR="005C2126">
        <w:rPr>
          <w:rFonts w:ascii="Candara" w:hAnsi="Candara"/>
          <w:sz w:val="24"/>
          <w:szCs w:val="24"/>
        </w:rPr>
        <w:t xml:space="preserve"> The SACCO shall specifically promulgate a Corporate Social Responsibility (CSR) Policy which shall guide its interaction with stakeholders and its environmental footprint.</w:t>
      </w:r>
    </w:p>
    <w:p w:rsidR="005C2126" w:rsidRDefault="004633CE" w:rsidP="005C2126">
      <w:pPr>
        <w:pStyle w:val="ListParagraph"/>
        <w:jc w:val="both"/>
        <w:rPr>
          <w:rFonts w:ascii="Candara" w:hAnsi="Candara"/>
          <w:sz w:val="24"/>
          <w:szCs w:val="24"/>
        </w:rPr>
      </w:pPr>
      <w:r w:rsidRPr="004633CE">
        <w:rPr>
          <w:rFonts w:ascii="Candara" w:hAnsi="Candara"/>
          <w:sz w:val="24"/>
          <w:szCs w:val="24"/>
        </w:rPr>
        <w:t xml:space="preserve">   </w:t>
      </w:r>
    </w:p>
    <w:p w:rsidR="005C2126" w:rsidRDefault="00EE443D" w:rsidP="005C2126">
      <w:pPr>
        <w:jc w:val="both"/>
        <w:rPr>
          <w:rFonts w:ascii="Candara" w:hAnsi="Candara"/>
          <w:sz w:val="24"/>
          <w:szCs w:val="24"/>
        </w:rPr>
      </w:pPr>
      <w:r>
        <w:rPr>
          <w:rFonts w:ascii="Candara" w:hAnsi="Candara"/>
          <w:sz w:val="24"/>
          <w:szCs w:val="24"/>
        </w:rPr>
        <w:t xml:space="preserve">These principles are applicable to all dealings by the SACCO and cover the conduct of all or any of the SACCO’s officials, employees, agents, members and any third parties who are involved in any business or social transactions with the SACCO. </w:t>
      </w:r>
    </w:p>
    <w:p w:rsidR="00487C8E" w:rsidRDefault="00BA73F7" w:rsidP="00EE443D">
      <w:pPr>
        <w:jc w:val="both"/>
        <w:rPr>
          <w:rFonts w:ascii="Candara" w:hAnsi="Candara"/>
          <w:sz w:val="24"/>
          <w:szCs w:val="24"/>
        </w:rPr>
      </w:pPr>
      <w:r w:rsidRPr="00D26379">
        <w:rPr>
          <w:rFonts w:ascii="Candara" w:hAnsi="Candara"/>
          <w:sz w:val="24"/>
          <w:szCs w:val="24"/>
        </w:rPr>
        <w:t>This Code of Ethics shall be enforceable by the SACCO’</w:t>
      </w:r>
      <w:r w:rsidR="00EE443D">
        <w:rPr>
          <w:rFonts w:ascii="Candara" w:hAnsi="Candara"/>
          <w:sz w:val="24"/>
          <w:szCs w:val="24"/>
        </w:rPr>
        <w:t>s Management Committee, acting on its own motion, upon the motion of the Supervisory Committee, upon the prompting of a member or a third party, or upon a resolution by the SACCO’s Annual General Meeting</w:t>
      </w:r>
      <w:r w:rsidR="00D26379">
        <w:rPr>
          <w:rFonts w:ascii="Candara" w:hAnsi="Candara"/>
          <w:sz w:val="24"/>
          <w:szCs w:val="24"/>
        </w:rPr>
        <w:t>.</w:t>
      </w:r>
      <w:r w:rsidR="00712D04">
        <w:rPr>
          <w:rFonts w:ascii="Candara" w:hAnsi="Candara"/>
          <w:sz w:val="24"/>
          <w:szCs w:val="24"/>
        </w:rPr>
        <w:t xml:space="preserve"> Any appropriate sanctions may be adopted by the Management Committee in executing a decision by the said organs, subject to the SACCO’s bylaws.</w:t>
      </w:r>
      <w:r w:rsidRPr="00D26379">
        <w:rPr>
          <w:rFonts w:ascii="Candara" w:hAnsi="Candara"/>
          <w:sz w:val="24"/>
          <w:szCs w:val="24"/>
        </w:rPr>
        <w:t xml:space="preserve"> </w:t>
      </w:r>
      <w:r w:rsidR="00E6566E" w:rsidRPr="00D26379">
        <w:rPr>
          <w:rFonts w:ascii="Candara" w:hAnsi="Candara"/>
          <w:sz w:val="24"/>
          <w:szCs w:val="24"/>
        </w:rPr>
        <w:t xml:space="preserve"> </w:t>
      </w:r>
    </w:p>
    <w:p w:rsidR="00EE443D" w:rsidRPr="00AE65AF" w:rsidRDefault="00EE443D" w:rsidP="00EE443D">
      <w:pPr>
        <w:jc w:val="both"/>
        <w:rPr>
          <w:rFonts w:ascii="Candara" w:hAnsi="Candara"/>
          <w:sz w:val="24"/>
          <w:szCs w:val="24"/>
        </w:rPr>
      </w:pPr>
    </w:p>
    <w:p w:rsidR="00EE443D" w:rsidRDefault="00EE443D" w:rsidP="00166AE2">
      <w:pPr>
        <w:jc w:val="center"/>
        <w:rPr>
          <w:b/>
        </w:rPr>
      </w:pPr>
      <w:r>
        <w:rPr>
          <w:noProof/>
        </w:rPr>
        <w:drawing>
          <wp:inline distT="0" distB="0" distL="0" distR="0" wp14:anchorId="326DA1C5" wp14:editId="32E3C3D4">
            <wp:extent cx="1247775" cy="552450"/>
            <wp:effectExtent l="0" t="0" r="9525" b="0"/>
            <wp:docPr id="10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2"/>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12477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AE65AF" w:rsidRDefault="00EE443D" w:rsidP="00166AE2">
      <w:pPr>
        <w:jc w:val="center"/>
        <w:rPr>
          <w:b/>
        </w:rPr>
      </w:pPr>
      <w:r>
        <w:rPr>
          <w:b/>
        </w:rPr>
        <w:t>SIGNATURE, CHAIR MANAGEMENT COMMITTEE</w:t>
      </w:r>
    </w:p>
    <w:p w:rsidR="00E6566E" w:rsidRPr="00EE443D" w:rsidRDefault="00166AE2" w:rsidP="00166AE2">
      <w:r>
        <w:rPr>
          <w:b/>
        </w:rPr>
        <w:t xml:space="preserve">                                                                         </w:t>
      </w:r>
      <w:r w:rsidR="00EE443D">
        <w:rPr>
          <w:b/>
        </w:rPr>
        <w:t>DATE:</w:t>
      </w:r>
      <w:r>
        <w:rPr>
          <w:b/>
        </w:rPr>
        <w:t xml:space="preserve"> October 26, 2018</w:t>
      </w:r>
    </w:p>
    <w:sectPr w:rsidR="00E6566E" w:rsidRPr="00EE443D" w:rsidSect="00EE3E1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F6" w:rsidRDefault="002B35F6" w:rsidP="002B35F6">
      <w:pPr>
        <w:spacing w:after="0" w:line="240" w:lineRule="auto"/>
      </w:pPr>
      <w:r>
        <w:separator/>
      </w:r>
    </w:p>
  </w:endnote>
  <w:endnote w:type="continuationSeparator" w:id="0">
    <w:p w:rsidR="002B35F6" w:rsidRDefault="002B35F6" w:rsidP="002B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5682"/>
      <w:docPartObj>
        <w:docPartGallery w:val="Page Numbers (Bottom of Page)"/>
        <w:docPartUnique/>
      </w:docPartObj>
    </w:sdtPr>
    <w:sdtEndPr/>
    <w:sdtContent>
      <w:p w:rsidR="002B35F6" w:rsidRDefault="007469FA">
        <w:pPr>
          <w:pStyle w:val="Footer"/>
          <w:jc w:val="center"/>
        </w:pPr>
        <w:r>
          <w:fldChar w:fldCharType="begin"/>
        </w:r>
        <w:r w:rsidR="002B35F6">
          <w:instrText xml:space="preserve"> PAGE   \* MERGEFORMAT </w:instrText>
        </w:r>
        <w:r>
          <w:fldChar w:fldCharType="separate"/>
        </w:r>
        <w:r w:rsidR="00D01B2F">
          <w:rPr>
            <w:noProof/>
          </w:rPr>
          <w:t>1</w:t>
        </w:r>
        <w:r>
          <w:fldChar w:fldCharType="end"/>
        </w:r>
      </w:p>
    </w:sdtContent>
  </w:sdt>
  <w:p w:rsidR="002B35F6" w:rsidRDefault="002B3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F6" w:rsidRDefault="002B35F6" w:rsidP="002B35F6">
      <w:pPr>
        <w:spacing w:after="0" w:line="240" w:lineRule="auto"/>
      </w:pPr>
      <w:r>
        <w:separator/>
      </w:r>
    </w:p>
  </w:footnote>
  <w:footnote w:type="continuationSeparator" w:id="0">
    <w:p w:rsidR="002B35F6" w:rsidRDefault="002B35F6" w:rsidP="002B3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1D22"/>
    <w:multiLevelType w:val="hybridMultilevel"/>
    <w:tmpl w:val="D0BEAC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A1A7762"/>
    <w:multiLevelType w:val="hybridMultilevel"/>
    <w:tmpl w:val="8502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922E58"/>
    <w:multiLevelType w:val="hybridMultilevel"/>
    <w:tmpl w:val="92569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C8E"/>
    <w:rsid w:val="00015C1A"/>
    <w:rsid w:val="000B2A76"/>
    <w:rsid w:val="00166AE2"/>
    <w:rsid w:val="001A7392"/>
    <w:rsid w:val="00297E92"/>
    <w:rsid w:val="002B35F6"/>
    <w:rsid w:val="004633CE"/>
    <w:rsid w:val="00487C8E"/>
    <w:rsid w:val="00500907"/>
    <w:rsid w:val="00502F26"/>
    <w:rsid w:val="00586AB6"/>
    <w:rsid w:val="005C2126"/>
    <w:rsid w:val="006E70DE"/>
    <w:rsid w:val="00712D04"/>
    <w:rsid w:val="007469FA"/>
    <w:rsid w:val="007C0FFE"/>
    <w:rsid w:val="00AE65AF"/>
    <w:rsid w:val="00BA73F7"/>
    <w:rsid w:val="00CE6306"/>
    <w:rsid w:val="00D01B2F"/>
    <w:rsid w:val="00D26379"/>
    <w:rsid w:val="00DD2434"/>
    <w:rsid w:val="00E16AD5"/>
    <w:rsid w:val="00E61297"/>
    <w:rsid w:val="00E6566E"/>
    <w:rsid w:val="00E74A66"/>
    <w:rsid w:val="00E84338"/>
    <w:rsid w:val="00EE3E1B"/>
    <w:rsid w:val="00EE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07"/>
    <w:pPr>
      <w:ind w:left="720"/>
      <w:contextualSpacing/>
    </w:pPr>
  </w:style>
  <w:style w:type="paragraph" w:styleId="Header">
    <w:name w:val="header"/>
    <w:basedOn w:val="Normal"/>
    <w:link w:val="HeaderChar"/>
    <w:uiPriority w:val="99"/>
    <w:semiHidden/>
    <w:unhideWhenUsed/>
    <w:rsid w:val="002B35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35F6"/>
  </w:style>
  <w:style w:type="paragraph" w:styleId="Footer">
    <w:name w:val="footer"/>
    <w:basedOn w:val="Normal"/>
    <w:link w:val="FooterChar"/>
    <w:uiPriority w:val="99"/>
    <w:unhideWhenUsed/>
    <w:rsid w:val="002B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5F6"/>
  </w:style>
  <w:style w:type="paragraph" w:styleId="BalloonText">
    <w:name w:val="Balloon Text"/>
    <w:basedOn w:val="Normal"/>
    <w:link w:val="BalloonTextChar"/>
    <w:uiPriority w:val="99"/>
    <w:semiHidden/>
    <w:unhideWhenUsed/>
    <w:rsid w:val="00EE4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907"/>
    <w:pPr>
      <w:ind w:left="720"/>
      <w:contextualSpacing/>
    </w:pPr>
  </w:style>
  <w:style w:type="paragraph" w:styleId="Header">
    <w:name w:val="header"/>
    <w:basedOn w:val="Normal"/>
    <w:link w:val="HeaderChar"/>
    <w:uiPriority w:val="99"/>
    <w:semiHidden/>
    <w:unhideWhenUsed/>
    <w:rsid w:val="002B35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35F6"/>
  </w:style>
  <w:style w:type="paragraph" w:styleId="Footer">
    <w:name w:val="footer"/>
    <w:basedOn w:val="Normal"/>
    <w:link w:val="FooterChar"/>
    <w:uiPriority w:val="99"/>
    <w:unhideWhenUsed/>
    <w:rsid w:val="002B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5F6"/>
  </w:style>
  <w:style w:type="paragraph" w:styleId="BalloonText">
    <w:name w:val="Balloon Text"/>
    <w:basedOn w:val="Normal"/>
    <w:link w:val="BalloonTextChar"/>
    <w:uiPriority w:val="99"/>
    <w:semiHidden/>
    <w:unhideWhenUsed/>
    <w:rsid w:val="00EE4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013189">
      <w:bodyDiv w:val="1"/>
      <w:marLeft w:val="0"/>
      <w:marRight w:val="0"/>
      <w:marTop w:val="0"/>
      <w:marBottom w:val="0"/>
      <w:divBdr>
        <w:top w:val="none" w:sz="0" w:space="0" w:color="auto"/>
        <w:left w:val="none" w:sz="0" w:space="0" w:color="auto"/>
        <w:bottom w:val="none" w:sz="0" w:space="0" w:color="auto"/>
        <w:right w:val="none" w:sz="0" w:space="0" w:color="auto"/>
      </w:divBdr>
      <w:divsChild>
        <w:div w:id="595214946">
          <w:marLeft w:val="0"/>
          <w:marRight w:val="0"/>
          <w:marTop w:val="0"/>
          <w:marBottom w:val="0"/>
          <w:divBdr>
            <w:top w:val="none" w:sz="0" w:space="0" w:color="auto"/>
            <w:left w:val="none" w:sz="0" w:space="0" w:color="auto"/>
            <w:bottom w:val="none" w:sz="0" w:space="0" w:color="auto"/>
            <w:right w:val="none" w:sz="0" w:space="0" w:color="auto"/>
          </w:divBdr>
          <w:divsChild>
            <w:div w:id="425272208">
              <w:marLeft w:val="0"/>
              <w:marRight w:val="0"/>
              <w:marTop w:val="0"/>
              <w:marBottom w:val="0"/>
              <w:divBdr>
                <w:top w:val="none" w:sz="0" w:space="0" w:color="auto"/>
                <w:left w:val="none" w:sz="0" w:space="0" w:color="auto"/>
                <w:bottom w:val="none" w:sz="0" w:space="0" w:color="auto"/>
                <w:right w:val="none" w:sz="0" w:space="0" w:color="auto"/>
              </w:divBdr>
            </w:div>
            <w:div w:id="1614090478">
              <w:marLeft w:val="0"/>
              <w:marRight w:val="0"/>
              <w:marTop w:val="0"/>
              <w:marBottom w:val="0"/>
              <w:divBdr>
                <w:top w:val="none" w:sz="0" w:space="0" w:color="auto"/>
                <w:left w:val="none" w:sz="0" w:space="0" w:color="auto"/>
                <w:bottom w:val="none" w:sz="0" w:space="0" w:color="auto"/>
                <w:right w:val="none" w:sz="0" w:space="0" w:color="auto"/>
              </w:divBdr>
            </w:div>
            <w:div w:id="366490639">
              <w:marLeft w:val="0"/>
              <w:marRight w:val="0"/>
              <w:marTop w:val="0"/>
              <w:marBottom w:val="0"/>
              <w:divBdr>
                <w:top w:val="none" w:sz="0" w:space="0" w:color="auto"/>
                <w:left w:val="none" w:sz="0" w:space="0" w:color="auto"/>
                <w:bottom w:val="none" w:sz="0" w:space="0" w:color="auto"/>
                <w:right w:val="none" w:sz="0" w:space="0" w:color="auto"/>
              </w:divBdr>
            </w:div>
            <w:div w:id="1292592692">
              <w:marLeft w:val="0"/>
              <w:marRight w:val="0"/>
              <w:marTop w:val="0"/>
              <w:marBottom w:val="0"/>
              <w:divBdr>
                <w:top w:val="none" w:sz="0" w:space="0" w:color="auto"/>
                <w:left w:val="none" w:sz="0" w:space="0" w:color="auto"/>
                <w:bottom w:val="none" w:sz="0" w:space="0" w:color="auto"/>
                <w:right w:val="none" w:sz="0" w:space="0" w:color="auto"/>
              </w:divBdr>
            </w:div>
            <w:div w:id="2022776273">
              <w:marLeft w:val="0"/>
              <w:marRight w:val="0"/>
              <w:marTop w:val="0"/>
              <w:marBottom w:val="0"/>
              <w:divBdr>
                <w:top w:val="none" w:sz="0" w:space="0" w:color="auto"/>
                <w:left w:val="none" w:sz="0" w:space="0" w:color="auto"/>
                <w:bottom w:val="none" w:sz="0" w:space="0" w:color="auto"/>
                <w:right w:val="none" w:sz="0" w:space="0" w:color="auto"/>
              </w:divBdr>
            </w:div>
            <w:div w:id="1976595308">
              <w:marLeft w:val="0"/>
              <w:marRight w:val="0"/>
              <w:marTop w:val="0"/>
              <w:marBottom w:val="0"/>
              <w:divBdr>
                <w:top w:val="none" w:sz="0" w:space="0" w:color="auto"/>
                <w:left w:val="none" w:sz="0" w:space="0" w:color="auto"/>
                <w:bottom w:val="none" w:sz="0" w:space="0" w:color="auto"/>
                <w:right w:val="none" w:sz="0" w:space="0" w:color="auto"/>
              </w:divBdr>
            </w:div>
            <w:div w:id="858658581">
              <w:marLeft w:val="0"/>
              <w:marRight w:val="0"/>
              <w:marTop w:val="0"/>
              <w:marBottom w:val="0"/>
              <w:divBdr>
                <w:top w:val="none" w:sz="0" w:space="0" w:color="auto"/>
                <w:left w:val="none" w:sz="0" w:space="0" w:color="auto"/>
                <w:bottom w:val="none" w:sz="0" w:space="0" w:color="auto"/>
                <w:right w:val="none" w:sz="0" w:space="0" w:color="auto"/>
              </w:divBdr>
            </w:div>
            <w:div w:id="411316218">
              <w:marLeft w:val="0"/>
              <w:marRight w:val="0"/>
              <w:marTop w:val="0"/>
              <w:marBottom w:val="0"/>
              <w:divBdr>
                <w:top w:val="none" w:sz="0" w:space="0" w:color="auto"/>
                <w:left w:val="none" w:sz="0" w:space="0" w:color="auto"/>
                <w:bottom w:val="none" w:sz="0" w:space="0" w:color="auto"/>
                <w:right w:val="none" w:sz="0" w:space="0" w:color="auto"/>
              </w:divBdr>
            </w:div>
            <w:div w:id="844129337">
              <w:marLeft w:val="0"/>
              <w:marRight w:val="0"/>
              <w:marTop w:val="0"/>
              <w:marBottom w:val="0"/>
              <w:divBdr>
                <w:top w:val="none" w:sz="0" w:space="0" w:color="auto"/>
                <w:left w:val="none" w:sz="0" w:space="0" w:color="auto"/>
                <w:bottom w:val="none" w:sz="0" w:space="0" w:color="auto"/>
                <w:right w:val="none" w:sz="0" w:space="0" w:color="auto"/>
              </w:divBdr>
            </w:div>
            <w:div w:id="90510937">
              <w:marLeft w:val="0"/>
              <w:marRight w:val="0"/>
              <w:marTop w:val="0"/>
              <w:marBottom w:val="0"/>
              <w:divBdr>
                <w:top w:val="none" w:sz="0" w:space="0" w:color="auto"/>
                <w:left w:val="none" w:sz="0" w:space="0" w:color="auto"/>
                <w:bottom w:val="none" w:sz="0" w:space="0" w:color="auto"/>
                <w:right w:val="none" w:sz="0" w:space="0" w:color="auto"/>
              </w:divBdr>
            </w:div>
            <w:div w:id="1647079746">
              <w:marLeft w:val="0"/>
              <w:marRight w:val="0"/>
              <w:marTop w:val="0"/>
              <w:marBottom w:val="0"/>
              <w:divBdr>
                <w:top w:val="none" w:sz="0" w:space="0" w:color="auto"/>
                <w:left w:val="none" w:sz="0" w:space="0" w:color="auto"/>
                <w:bottom w:val="none" w:sz="0" w:space="0" w:color="auto"/>
                <w:right w:val="none" w:sz="0" w:space="0" w:color="auto"/>
              </w:divBdr>
            </w:div>
            <w:div w:id="313989010">
              <w:marLeft w:val="0"/>
              <w:marRight w:val="0"/>
              <w:marTop w:val="0"/>
              <w:marBottom w:val="0"/>
              <w:divBdr>
                <w:top w:val="none" w:sz="0" w:space="0" w:color="auto"/>
                <w:left w:val="none" w:sz="0" w:space="0" w:color="auto"/>
                <w:bottom w:val="none" w:sz="0" w:space="0" w:color="auto"/>
                <w:right w:val="none" w:sz="0" w:space="0" w:color="auto"/>
              </w:divBdr>
            </w:div>
            <w:div w:id="1501433808">
              <w:marLeft w:val="0"/>
              <w:marRight w:val="0"/>
              <w:marTop w:val="0"/>
              <w:marBottom w:val="0"/>
              <w:divBdr>
                <w:top w:val="none" w:sz="0" w:space="0" w:color="auto"/>
                <w:left w:val="none" w:sz="0" w:space="0" w:color="auto"/>
                <w:bottom w:val="none" w:sz="0" w:space="0" w:color="auto"/>
                <w:right w:val="none" w:sz="0" w:space="0" w:color="auto"/>
              </w:divBdr>
            </w:div>
            <w:div w:id="620265069">
              <w:marLeft w:val="0"/>
              <w:marRight w:val="0"/>
              <w:marTop w:val="0"/>
              <w:marBottom w:val="0"/>
              <w:divBdr>
                <w:top w:val="none" w:sz="0" w:space="0" w:color="auto"/>
                <w:left w:val="none" w:sz="0" w:space="0" w:color="auto"/>
                <w:bottom w:val="none" w:sz="0" w:space="0" w:color="auto"/>
                <w:right w:val="none" w:sz="0" w:space="0" w:color="auto"/>
              </w:divBdr>
            </w:div>
            <w:div w:id="1364557559">
              <w:marLeft w:val="0"/>
              <w:marRight w:val="0"/>
              <w:marTop w:val="0"/>
              <w:marBottom w:val="0"/>
              <w:divBdr>
                <w:top w:val="none" w:sz="0" w:space="0" w:color="auto"/>
                <w:left w:val="none" w:sz="0" w:space="0" w:color="auto"/>
                <w:bottom w:val="none" w:sz="0" w:space="0" w:color="auto"/>
                <w:right w:val="none" w:sz="0" w:space="0" w:color="auto"/>
              </w:divBdr>
            </w:div>
            <w:div w:id="1918203718">
              <w:marLeft w:val="0"/>
              <w:marRight w:val="0"/>
              <w:marTop w:val="0"/>
              <w:marBottom w:val="0"/>
              <w:divBdr>
                <w:top w:val="none" w:sz="0" w:space="0" w:color="auto"/>
                <w:left w:val="none" w:sz="0" w:space="0" w:color="auto"/>
                <w:bottom w:val="none" w:sz="0" w:space="0" w:color="auto"/>
                <w:right w:val="none" w:sz="0" w:space="0" w:color="auto"/>
              </w:divBdr>
            </w:div>
            <w:div w:id="1954432185">
              <w:marLeft w:val="0"/>
              <w:marRight w:val="0"/>
              <w:marTop w:val="0"/>
              <w:marBottom w:val="0"/>
              <w:divBdr>
                <w:top w:val="none" w:sz="0" w:space="0" w:color="auto"/>
                <w:left w:val="none" w:sz="0" w:space="0" w:color="auto"/>
                <w:bottom w:val="none" w:sz="0" w:space="0" w:color="auto"/>
                <w:right w:val="none" w:sz="0" w:space="0" w:color="auto"/>
              </w:divBdr>
            </w:div>
            <w:div w:id="210385221">
              <w:marLeft w:val="0"/>
              <w:marRight w:val="0"/>
              <w:marTop w:val="0"/>
              <w:marBottom w:val="0"/>
              <w:divBdr>
                <w:top w:val="none" w:sz="0" w:space="0" w:color="auto"/>
                <w:left w:val="none" w:sz="0" w:space="0" w:color="auto"/>
                <w:bottom w:val="none" w:sz="0" w:space="0" w:color="auto"/>
                <w:right w:val="none" w:sz="0" w:space="0" w:color="auto"/>
              </w:divBdr>
            </w:div>
            <w:div w:id="346293723">
              <w:marLeft w:val="0"/>
              <w:marRight w:val="0"/>
              <w:marTop w:val="0"/>
              <w:marBottom w:val="0"/>
              <w:divBdr>
                <w:top w:val="none" w:sz="0" w:space="0" w:color="auto"/>
                <w:left w:val="none" w:sz="0" w:space="0" w:color="auto"/>
                <w:bottom w:val="none" w:sz="0" w:space="0" w:color="auto"/>
                <w:right w:val="none" w:sz="0" w:space="0" w:color="auto"/>
              </w:divBdr>
            </w:div>
            <w:div w:id="1005092085">
              <w:marLeft w:val="0"/>
              <w:marRight w:val="0"/>
              <w:marTop w:val="0"/>
              <w:marBottom w:val="0"/>
              <w:divBdr>
                <w:top w:val="none" w:sz="0" w:space="0" w:color="auto"/>
                <w:left w:val="none" w:sz="0" w:space="0" w:color="auto"/>
                <w:bottom w:val="none" w:sz="0" w:space="0" w:color="auto"/>
                <w:right w:val="none" w:sz="0" w:space="0" w:color="auto"/>
              </w:divBdr>
            </w:div>
            <w:div w:id="1609510670">
              <w:marLeft w:val="0"/>
              <w:marRight w:val="0"/>
              <w:marTop w:val="0"/>
              <w:marBottom w:val="0"/>
              <w:divBdr>
                <w:top w:val="none" w:sz="0" w:space="0" w:color="auto"/>
                <w:left w:val="none" w:sz="0" w:space="0" w:color="auto"/>
                <w:bottom w:val="none" w:sz="0" w:space="0" w:color="auto"/>
                <w:right w:val="none" w:sz="0" w:space="0" w:color="auto"/>
              </w:divBdr>
            </w:div>
            <w:div w:id="1368411615">
              <w:marLeft w:val="0"/>
              <w:marRight w:val="0"/>
              <w:marTop w:val="0"/>
              <w:marBottom w:val="0"/>
              <w:divBdr>
                <w:top w:val="none" w:sz="0" w:space="0" w:color="auto"/>
                <w:left w:val="none" w:sz="0" w:space="0" w:color="auto"/>
                <w:bottom w:val="none" w:sz="0" w:space="0" w:color="auto"/>
                <w:right w:val="none" w:sz="0" w:space="0" w:color="auto"/>
              </w:divBdr>
            </w:div>
            <w:div w:id="356851843">
              <w:marLeft w:val="0"/>
              <w:marRight w:val="0"/>
              <w:marTop w:val="0"/>
              <w:marBottom w:val="0"/>
              <w:divBdr>
                <w:top w:val="none" w:sz="0" w:space="0" w:color="auto"/>
                <w:left w:val="none" w:sz="0" w:space="0" w:color="auto"/>
                <w:bottom w:val="none" w:sz="0" w:space="0" w:color="auto"/>
                <w:right w:val="none" w:sz="0" w:space="0" w:color="auto"/>
              </w:divBdr>
            </w:div>
            <w:div w:id="1137142879">
              <w:marLeft w:val="0"/>
              <w:marRight w:val="0"/>
              <w:marTop w:val="0"/>
              <w:marBottom w:val="0"/>
              <w:divBdr>
                <w:top w:val="none" w:sz="0" w:space="0" w:color="auto"/>
                <w:left w:val="none" w:sz="0" w:space="0" w:color="auto"/>
                <w:bottom w:val="none" w:sz="0" w:space="0" w:color="auto"/>
                <w:right w:val="none" w:sz="0" w:space="0" w:color="auto"/>
              </w:divBdr>
            </w:div>
            <w:div w:id="422918078">
              <w:marLeft w:val="0"/>
              <w:marRight w:val="0"/>
              <w:marTop w:val="0"/>
              <w:marBottom w:val="0"/>
              <w:divBdr>
                <w:top w:val="none" w:sz="0" w:space="0" w:color="auto"/>
                <w:left w:val="none" w:sz="0" w:space="0" w:color="auto"/>
                <w:bottom w:val="none" w:sz="0" w:space="0" w:color="auto"/>
                <w:right w:val="none" w:sz="0" w:space="0" w:color="auto"/>
              </w:divBdr>
            </w:div>
            <w:div w:id="37819763">
              <w:marLeft w:val="0"/>
              <w:marRight w:val="0"/>
              <w:marTop w:val="0"/>
              <w:marBottom w:val="0"/>
              <w:divBdr>
                <w:top w:val="none" w:sz="0" w:space="0" w:color="auto"/>
                <w:left w:val="none" w:sz="0" w:space="0" w:color="auto"/>
                <w:bottom w:val="none" w:sz="0" w:space="0" w:color="auto"/>
                <w:right w:val="none" w:sz="0" w:space="0" w:color="auto"/>
              </w:divBdr>
            </w:div>
            <w:div w:id="1900432569">
              <w:marLeft w:val="0"/>
              <w:marRight w:val="0"/>
              <w:marTop w:val="0"/>
              <w:marBottom w:val="0"/>
              <w:divBdr>
                <w:top w:val="none" w:sz="0" w:space="0" w:color="auto"/>
                <w:left w:val="none" w:sz="0" w:space="0" w:color="auto"/>
                <w:bottom w:val="none" w:sz="0" w:space="0" w:color="auto"/>
                <w:right w:val="none" w:sz="0" w:space="0" w:color="auto"/>
              </w:divBdr>
            </w:div>
            <w:div w:id="78450166">
              <w:marLeft w:val="0"/>
              <w:marRight w:val="0"/>
              <w:marTop w:val="0"/>
              <w:marBottom w:val="0"/>
              <w:divBdr>
                <w:top w:val="none" w:sz="0" w:space="0" w:color="auto"/>
                <w:left w:val="none" w:sz="0" w:space="0" w:color="auto"/>
                <w:bottom w:val="none" w:sz="0" w:space="0" w:color="auto"/>
                <w:right w:val="none" w:sz="0" w:space="0" w:color="auto"/>
              </w:divBdr>
            </w:div>
            <w:div w:id="843670391">
              <w:marLeft w:val="0"/>
              <w:marRight w:val="0"/>
              <w:marTop w:val="0"/>
              <w:marBottom w:val="0"/>
              <w:divBdr>
                <w:top w:val="none" w:sz="0" w:space="0" w:color="auto"/>
                <w:left w:val="none" w:sz="0" w:space="0" w:color="auto"/>
                <w:bottom w:val="none" w:sz="0" w:space="0" w:color="auto"/>
                <w:right w:val="none" w:sz="0" w:space="0" w:color="auto"/>
              </w:divBdr>
            </w:div>
            <w:div w:id="1814517628">
              <w:marLeft w:val="0"/>
              <w:marRight w:val="0"/>
              <w:marTop w:val="0"/>
              <w:marBottom w:val="0"/>
              <w:divBdr>
                <w:top w:val="none" w:sz="0" w:space="0" w:color="auto"/>
                <w:left w:val="none" w:sz="0" w:space="0" w:color="auto"/>
                <w:bottom w:val="none" w:sz="0" w:space="0" w:color="auto"/>
                <w:right w:val="none" w:sz="0" w:space="0" w:color="auto"/>
              </w:divBdr>
            </w:div>
            <w:div w:id="1250312175">
              <w:marLeft w:val="0"/>
              <w:marRight w:val="0"/>
              <w:marTop w:val="0"/>
              <w:marBottom w:val="0"/>
              <w:divBdr>
                <w:top w:val="none" w:sz="0" w:space="0" w:color="auto"/>
                <w:left w:val="none" w:sz="0" w:space="0" w:color="auto"/>
                <w:bottom w:val="none" w:sz="0" w:space="0" w:color="auto"/>
                <w:right w:val="none" w:sz="0" w:space="0" w:color="auto"/>
              </w:divBdr>
            </w:div>
            <w:div w:id="1487697235">
              <w:marLeft w:val="0"/>
              <w:marRight w:val="0"/>
              <w:marTop w:val="0"/>
              <w:marBottom w:val="0"/>
              <w:divBdr>
                <w:top w:val="none" w:sz="0" w:space="0" w:color="auto"/>
                <w:left w:val="none" w:sz="0" w:space="0" w:color="auto"/>
                <w:bottom w:val="none" w:sz="0" w:space="0" w:color="auto"/>
                <w:right w:val="none" w:sz="0" w:space="0" w:color="auto"/>
              </w:divBdr>
            </w:div>
            <w:div w:id="408310164">
              <w:marLeft w:val="0"/>
              <w:marRight w:val="0"/>
              <w:marTop w:val="0"/>
              <w:marBottom w:val="0"/>
              <w:divBdr>
                <w:top w:val="none" w:sz="0" w:space="0" w:color="auto"/>
                <w:left w:val="none" w:sz="0" w:space="0" w:color="auto"/>
                <w:bottom w:val="none" w:sz="0" w:space="0" w:color="auto"/>
                <w:right w:val="none" w:sz="0" w:space="0" w:color="auto"/>
              </w:divBdr>
            </w:div>
            <w:div w:id="866910408">
              <w:marLeft w:val="0"/>
              <w:marRight w:val="0"/>
              <w:marTop w:val="0"/>
              <w:marBottom w:val="0"/>
              <w:divBdr>
                <w:top w:val="none" w:sz="0" w:space="0" w:color="auto"/>
                <w:left w:val="none" w:sz="0" w:space="0" w:color="auto"/>
                <w:bottom w:val="none" w:sz="0" w:space="0" w:color="auto"/>
                <w:right w:val="none" w:sz="0" w:space="0" w:color="auto"/>
              </w:divBdr>
            </w:div>
            <w:div w:id="149446192">
              <w:marLeft w:val="0"/>
              <w:marRight w:val="0"/>
              <w:marTop w:val="0"/>
              <w:marBottom w:val="0"/>
              <w:divBdr>
                <w:top w:val="none" w:sz="0" w:space="0" w:color="auto"/>
                <w:left w:val="none" w:sz="0" w:space="0" w:color="auto"/>
                <w:bottom w:val="none" w:sz="0" w:space="0" w:color="auto"/>
                <w:right w:val="none" w:sz="0" w:space="0" w:color="auto"/>
              </w:divBdr>
            </w:div>
            <w:div w:id="2137335031">
              <w:marLeft w:val="0"/>
              <w:marRight w:val="0"/>
              <w:marTop w:val="0"/>
              <w:marBottom w:val="0"/>
              <w:divBdr>
                <w:top w:val="none" w:sz="0" w:space="0" w:color="auto"/>
                <w:left w:val="none" w:sz="0" w:space="0" w:color="auto"/>
                <w:bottom w:val="none" w:sz="0" w:space="0" w:color="auto"/>
                <w:right w:val="none" w:sz="0" w:space="0" w:color="auto"/>
              </w:divBdr>
            </w:div>
            <w:div w:id="396585721">
              <w:marLeft w:val="0"/>
              <w:marRight w:val="0"/>
              <w:marTop w:val="0"/>
              <w:marBottom w:val="0"/>
              <w:divBdr>
                <w:top w:val="none" w:sz="0" w:space="0" w:color="auto"/>
                <w:left w:val="none" w:sz="0" w:space="0" w:color="auto"/>
                <w:bottom w:val="none" w:sz="0" w:space="0" w:color="auto"/>
                <w:right w:val="none" w:sz="0" w:space="0" w:color="auto"/>
              </w:divBdr>
            </w:div>
            <w:div w:id="1970743930">
              <w:marLeft w:val="0"/>
              <w:marRight w:val="0"/>
              <w:marTop w:val="0"/>
              <w:marBottom w:val="0"/>
              <w:divBdr>
                <w:top w:val="none" w:sz="0" w:space="0" w:color="auto"/>
                <w:left w:val="none" w:sz="0" w:space="0" w:color="auto"/>
                <w:bottom w:val="none" w:sz="0" w:space="0" w:color="auto"/>
                <w:right w:val="none" w:sz="0" w:space="0" w:color="auto"/>
              </w:divBdr>
            </w:div>
            <w:div w:id="586695552">
              <w:marLeft w:val="0"/>
              <w:marRight w:val="0"/>
              <w:marTop w:val="0"/>
              <w:marBottom w:val="0"/>
              <w:divBdr>
                <w:top w:val="none" w:sz="0" w:space="0" w:color="auto"/>
                <w:left w:val="none" w:sz="0" w:space="0" w:color="auto"/>
                <w:bottom w:val="none" w:sz="0" w:space="0" w:color="auto"/>
                <w:right w:val="none" w:sz="0" w:space="0" w:color="auto"/>
              </w:divBdr>
            </w:div>
            <w:div w:id="684017286">
              <w:marLeft w:val="0"/>
              <w:marRight w:val="0"/>
              <w:marTop w:val="0"/>
              <w:marBottom w:val="0"/>
              <w:divBdr>
                <w:top w:val="none" w:sz="0" w:space="0" w:color="auto"/>
                <w:left w:val="none" w:sz="0" w:space="0" w:color="auto"/>
                <w:bottom w:val="none" w:sz="0" w:space="0" w:color="auto"/>
                <w:right w:val="none" w:sz="0" w:space="0" w:color="auto"/>
              </w:divBdr>
            </w:div>
            <w:div w:id="674577521">
              <w:marLeft w:val="0"/>
              <w:marRight w:val="0"/>
              <w:marTop w:val="0"/>
              <w:marBottom w:val="0"/>
              <w:divBdr>
                <w:top w:val="none" w:sz="0" w:space="0" w:color="auto"/>
                <w:left w:val="none" w:sz="0" w:space="0" w:color="auto"/>
                <w:bottom w:val="none" w:sz="0" w:space="0" w:color="auto"/>
                <w:right w:val="none" w:sz="0" w:space="0" w:color="auto"/>
              </w:divBdr>
            </w:div>
            <w:div w:id="1404372972">
              <w:marLeft w:val="0"/>
              <w:marRight w:val="0"/>
              <w:marTop w:val="0"/>
              <w:marBottom w:val="0"/>
              <w:divBdr>
                <w:top w:val="none" w:sz="0" w:space="0" w:color="auto"/>
                <w:left w:val="none" w:sz="0" w:space="0" w:color="auto"/>
                <w:bottom w:val="none" w:sz="0" w:space="0" w:color="auto"/>
                <w:right w:val="none" w:sz="0" w:space="0" w:color="auto"/>
              </w:divBdr>
            </w:div>
            <w:div w:id="20471779">
              <w:marLeft w:val="0"/>
              <w:marRight w:val="0"/>
              <w:marTop w:val="0"/>
              <w:marBottom w:val="0"/>
              <w:divBdr>
                <w:top w:val="none" w:sz="0" w:space="0" w:color="auto"/>
                <w:left w:val="none" w:sz="0" w:space="0" w:color="auto"/>
                <w:bottom w:val="none" w:sz="0" w:space="0" w:color="auto"/>
                <w:right w:val="none" w:sz="0" w:space="0" w:color="auto"/>
              </w:divBdr>
            </w:div>
            <w:div w:id="697894343">
              <w:marLeft w:val="0"/>
              <w:marRight w:val="0"/>
              <w:marTop w:val="0"/>
              <w:marBottom w:val="0"/>
              <w:divBdr>
                <w:top w:val="none" w:sz="0" w:space="0" w:color="auto"/>
                <w:left w:val="none" w:sz="0" w:space="0" w:color="auto"/>
                <w:bottom w:val="none" w:sz="0" w:space="0" w:color="auto"/>
                <w:right w:val="none" w:sz="0" w:space="0" w:color="auto"/>
              </w:divBdr>
            </w:div>
            <w:div w:id="944187996">
              <w:marLeft w:val="0"/>
              <w:marRight w:val="0"/>
              <w:marTop w:val="0"/>
              <w:marBottom w:val="0"/>
              <w:divBdr>
                <w:top w:val="none" w:sz="0" w:space="0" w:color="auto"/>
                <w:left w:val="none" w:sz="0" w:space="0" w:color="auto"/>
                <w:bottom w:val="none" w:sz="0" w:space="0" w:color="auto"/>
                <w:right w:val="none" w:sz="0" w:space="0" w:color="auto"/>
              </w:divBdr>
            </w:div>
            <w:div w:id="536429788">
              <w:marLeft w:val="0"/>
              <w:marRight w:val="0"/>
              <w:marTop w:val="0"/>
              <w:marBottom w:val="0"/>
              <w:divBdr>
                <w:top w:val="none" w:sz="0" w:space="0" w:color="auto"/>
                <w:left w:val="none" w:sz="0" w:space="0" w:color="auto"/>
                <w:bottom w:val="none" w:sz="0" w:space="0" w:color="auto"/>
                <w:right w:val="none" w:sz="0" w:space="0" w:color="auto"/>
              </w:divBdr>
            </w:div>
            <w:div w:id="1215462154">
              <w:marLeft w:val="0"/>
              <w:marRight w:val="0"/>
              <w:marTop w:val="0"/>
              <w:marBottom w:val="0"/>
              <w:divBdr>
                <w:top w:val="none" w:sz="0" w:space="0" w:color="auto"/>
                <w:left w:val="none" w:sz="0" w:space="0" w:color="auto"/>
                <w:bottom w:val="none" w:sz="0" w:space="0" w:color="auto"/>
                <w:right w:val="none" w:sz="0" w:space="0" w:color="auto"/>
              </w:divBdr>
            </w:div>
            <w:div w:id="1546407641">
              <w:marLeft w:val="0"/>
              <w:marRight w:val="0"/>
              <w:marTop w:val="0"/>
              <w:marBottom w:val="0"/>
              <w:divBdr>
                <w:top w:val="none" w:sz="0" w:space="0" w:color="auto"/>
                <w:left w:val="none" w:sz="0" w:space="0" w:color="auto"/>
                <w:bottom w:val="none" w:sz="0" w:space="0" w:color="auto"/>
                <w:right w:val="none" w:sz="0" w:space="0" w:color="auto"/>
              </w:divBdr>
            </w:div>
            <w:div w:id="2106992668">
              <w:marLeft w:val="0"/>
              <w:marRight w:val="0"/>
              <w:marTop w:val="0"/>
              <w:marBottom w:val="0"/>
              <w:divBdr>
                <w:top w:val="none" w:sz="0" w:space="0" w:color="auto"/>
                <w:left w:val="none" w:sz="0" w:space="0" w:color="auto"/>
                <w:bottom w:val="none" w:sz="0" w:space="0" w:color="auto"/>
                <w:right w:val="none" w:sz="0" w:space="0" w:color="auto"/>
              </w:divBdr>
            </w:div>
            <w:div w:id="1239906730">
              <w:marLeft w:val="0"/>
              <w:marRight w:val="0"/>
              <w:marTop w:val="0"/>
              <w:marBottom w:val="0"/>
              <w:divBdr>
                <w:top w:val="none" w:sz="0" w:space="0" w:color="auto"/>
                <w:left w:val="none" w:sz="0" w:space="0" w:color="auto"/>
                <w:bottom w:val="none" w:sz="0" w:space="0" w:color="auto"/>
                <w:right w:val="none" w:sz="0" w:space="0" w:color="auto"/>
              </w:divBdr>
            </w:div>
            <w:div w:id="236328295">
              <w:marLeft w:val="0"/>
              <w:marRight w:val="0"/>
              <w:marTop w:val="0"/>
              <w:marBottom w:val="0"/>
              <w:divBdr>
                <w:top w:val="none" w:sz="0" w:space="0" w:color="auto"/>
                <w:left w:val="none" w:sz="0" w:space="0" w:color="auto"/>
                <w:bottom w:val="none" w:sz="0" w:space="0" w:color="auto"/>
                <w:right w:val="none" w:sz="0" w:space="0" w:color="auto"/>
              </w:divBdr>
            </w:div>
            <w:div w:id="441190108">
              <w:marLeft w:val="0"/>
              <w:marRight w:val="0"/>
              <w:marTop w:val="0"/>
              <w:marBottom w:val="0"/>
              <w:divBdr>
                <w:top w:val="none" w:sz="0" w:space="0" w:color="auto"/>
                <w:left w:val="none" w:sz="0" w:space="0" w:color="auto"/>
                <w:bottom w:val="none" w:sz="0" w:space="0" w:color="auto"/>
                <w:right w:val="none" w:sz="0" w:space="0" w:color="auto"/>
              </w:divBdr>
            </w:div>
            <w:div w:id="584606301">
              <w:marLeft w:val="0"/>
              <w:marRight w:val="0"/>
              <w:marTop w:val="0"/>
              <w:marBottom w:val="0"/>
              <w:divBdr>
                <w:top w:val="none" w:sz="0" w:space="0" w:color="auto"/>
                <w:left w:val="none" w:sz="0" w:space="0" w:color="auto"/>
                <w:bottom w:val="none" w:sz="0" w:space="0" w:color="auto"/>
                <w:right w:val="none" w:sz="0" w:space="0" w:color="auto"/>
              </w:divBdr>
            </w:div>
            <w:div w:id="889462734">
              <w:marLeft w:val="0"/>
              <w:marRight w:val="0"/>
              <w:marTop w:val="0"/>
              <w:marBottom w:val="0"/>
              <w:divBdr>
                <w:top w:val="none" w:sz="0" w:space="0" w:color="auto"/>
                <w:left w:val="none" w:sz="0" w:space="0" w:color="auto"/>
                <w:bottom w:val="none" w:sz="0" w:space="0" w:color="auto"/>
                <w:right w:val="none" w:sz="0" w:space="0" w:color="auto"/>
              </w:divBdr>
            </w:div>
            <w:div w:id="546647842">
              <w:marLeft w:val="0"/>
              <w:marRight w:val="0"/>
              <w:marTop w:val="0"/>
              <w:marBottom w:val="0"/>
              <w:divBdr>
                <w:top w:val="none" w:sz="0" w:space="0" w:color="auto"/>
                <w:left w:val="none" w:sz="0" w:space="0" w:color="auto"/>
                <w:bottom w:val="none" w:sz="0" w:space="0" w:color="auto"/>
                <w:right w:val="none" w:sz="0" w:space="0" w:color="auto"/>
              </w:divBdr>
            </w:div>
            <w:div w:id="1253395918">
              <w:marLeft w:val="0"/>
              <w:marRight w:val="0"/>
              <w:marTop w:val="0"/>
              <w:marBottom w:val="0"/>
              <w:divBdr>
                <w:top w:val="none" w:sz="0" w:space="0" w:color="auto"/>
                <w:left w:val="none" w:sz="0" w:space="0" w:color="auto"/>
                <w:bottom w:val="none" w:sz="0" w:space="0" w:color="auto"/>
                <w:right w:val="none" w:sz="0" w:space="0" w:color="auto"/>
              </w:divBdr>
            </w:div>
            <w:div w:id="93088821">
              <w:marLeft w:val="0"/>
              <w:marRight w:val="0"/>
              <w:marTop w:val="0"/>
              <w:marBottom w:val="0"/>
              <w:divBdr>
                <w:top w:val="none" w:sz="0" w:space="0" w:color="auto"/>
                <w:left w:val="none" w:sz="0" w:space="0" w:color="auto"/>
                <w:bottom w:val="none" w:sz="0" w:space="0" w:color="auto"/>
                <w:right w:val="none" w:sz="0" w:space="0" w:color="auto"/>
              </w:divBdr>
            </w:div>
            <w:div w:id="1322388151">
              <w:marLeft w:val="0"/>
              <w:marRight w:val="0"/>
              <w:marTop w:val="0"/>
              <w:marBottom w:val="0"/>
              <w:divBdr>
                <w:top w:val="none" w:sz="0" w:space="0" w:color="auto"/>
                <w:left w:val="none" w:sz="0" w:space="0" w:color="auto"/>
                <w:bottom w:val="none" w:sz="0" w:space="0" w:color="auto"/>
                <w:right w:val="none" w:sz="0" w:space="0" w:color="auto"/>
              </w:divBdr>
            </w:div>
            <w:div w:id="553080212">
              <w:marLeft w:val="0"/>
              <w:marRight w:val="0"/>
              <w:marTop w:val="0"/>
              <w:marBottom w:val="0"/>
              <w:divBdr>
                <w:top w:val="none" w:sz="0" w:space="0" w:color="auto"/>
                <w:left w:val="none" w:sz="0" w:space="0" w:color="auto"/>
                <w:bottom w:val="none" w:sz="0" w:space="0" w:color="auto"/>
                <w:right w:val="none" w:sz="0" w:space="0" w:color="auto"/>
              </w:divBdr>
            </w:div>
            <w:div w:id="585656795">
              <w:marLeft w:val="0"/>
              <w:marRight w:val="0"/>
              <w:marTop w:val="0"/>
              <w:marBottom w:val="0"/>
              <w:divBdr>
                <w:top w:val="none" w:sz="0" w:space="0" w:color="auto"/>
                <w:left w:val="none" w:sz="0" w:space="0" w:color="auto"/>
                <w:bottom w:val="none" w:sz="0" w:space="0" w:color="auto"/>
                <w:right w:val="none" w:sz="0" w:space="0" w:color="auto"/>
              </w:divBdr>
            </w:div>
            <w:div w:id="675353030">
              <w:marLeft w:val="0"/>
              <w:marRight w:val="0"/>
              <w:marTop w:val="0"/>
              <w:marBottom w:val="0"/>
              <w:divBdr>
                <w:top w:val="none" w:sz="0" w:space="0" w:color="auto"/>
                <w:left w:val="none" w:sz="0" w:space="0" w:color="auto"/>
                <w:bottom w:val="none" w:sz="0" w:space="0" w:color="auto"/>
                <w:right w:val="none" w:sz="0" w:space="0" w:color="auto"/>
              </w:divBdr>
            </w:div>
            <w:div w:id="15812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7EFCC-2942-4A6D-99AE-3F65F79D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aodete</dc:creator>
  <cp:lastModifiedBy>ANDREW</cp:lastModifiedBy>
  <cp:revision>2</cp:revision>
  <dcterms:created xsi:type="dcterms:W3CDTF">2018-10-26T16:17:00Z</dcterms:created>
  <dcterms:modified xsi:type="dcterms:W3CDTF">2018-10-26T16:17:00Z</dcterms:modified>
</cp:coreProperties>
</file>